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BC" w:rsidRDefault="003558BC" w:rsidP="004A15AA">
      <w:pPr>
        <w:pStyle w:val="a5"/>
        <w:ind w:firstLine="0"/>
        <w:jc w:val="center"/>
        <w:rPr>
          <w:b/>
          <w:iCs/>
          <w:caps/>
          <w:sz w:val="28"/>
          <w:szCs w:val="28"/>
          <w:lang w:val="ru-RU"/>
        </w:rPr>
      </w:pPr>
      <w:bookmarkStart w:id="0" w:name="_GoBack"/>
      <w:bookmarkEnd w:id="0"/>
    </w:p>
    <w:p w:rsidR="004A15AA" w:rsidRPr="00210F5D" w:rsidRDefault="004A15AA" w:rsidP="004A15AA">
      <w:pPr>
        <w:pStyle w:val="a5"/>
        <w:ind w:firstLine="0"/>
        <w:jc w:val="center"/>
        <w:rPr>
          <w:b/>
          <w:iCs/>
          <w:caps/>
          <w:sz w:val="28"/>
          <w:szCs w:val="28"/>
        </w:rPr>
      </w:pPr>
      <w:r w:rsidRPr="00210F5D">
        <w:rPr>
          <w:b/>
          <w:iCs/>
          <w:caps/>
          <w:sz w:val="28"/>
          <w:szCs w:val="28"/>
        </w:rPr>
        <w:t>Отчет</w:t>
      </w:r>
    </w:p>
    <w:p w:rsidR="003558BC" w:rsidRDefault="004A15AA" w:rsidP="004A15AA">
      <w:pPr>
        <w:pStyle w:val="a5"/>
        <w:ind w:firstLine="0"/>
        <w:jc w:val="center"/>
        <w:rPr>
          <w:iCs/>
          <w:sz w:val="28"/>
          <w:szCs w:val="28"/>
          <w:lang w:val="ru-RU"/>
        </w:rPr>
      </w:pPr>
      <w:r w:rsidRPr="008A5645">
        <w:rPr>
          <w:iCs/>
          <w:sz w:val="28"/>
          <w:szCs w:val="28"/>
        </w:rPr>
        <w:t xml:space="preserve"> о реализации муниципальных</w:t>
      </w:r>
      <w:r w:rsidR="003A4181" w:rsidRPr="003A4181">
        <w:rPr>
          <w:iCs/>
          <w:sz w:val="28"/>
          <w:szCs w:val="28"/>
          <w:lang w:val="ru-RU"/>
        </w:rPr>
        <w:t xml:space="preserve"> </w:t>
      </w:r>
      <w:r w:rsidR="003558BC">
        <w:rPr>
          <w:iCs/>
          <w:sz w:val="28"/>
          <w:szCs w:val="28"/>
          <w:lang w:val="ru-RU"/>
        </w:rPr>
        <w:t xml:space="preserve">программ </w:t>
      </w:r>
    </w:p>
    <w:p w:rsidR="003A4181" w:rsidRDefault="002F1841" w:rsidP="004A15AA">
      <w:pPr>
        <w:pStyle w:val="a5"/>
        <w:ind w:firstLine="0"/>
        <w:jc w:val="center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МО «Ахтубинский район»</w:t>
      </w:r>
    </w:p>
    <w:p w:rsidR="004A15AA" w:rsidRDefault="00BD17BF" w:rsidP="004A15AA">
      <w:pPr>
        <w:pStyle w:val="a5"/>
        <w:ind w:firstLine="0"/>
        <w:jc w:val="center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 </w:t>
      </w:r>
      <w:r w:rsidR="0027075E" w:rsidRPr="008A5645">
        <w:rPr>
          <w:iCs/>
          <w:sz w:val="28"/>
          <w:szCs w:val="28"/>
          <w:lang w:val="ru-RU"/>
        </w:rPr>
        <w:t xml:space="preserve">за </w:t>
      </w:r>
      <w:r w:rsidR="002114C2" w:rsidRPr="008A5645">
        <w:rPr>
          <w:iCs/>
          <w:sz w:val="28"/>
          <w:szCs w:val="28"/>
          <w:lang w:val="ru-RU"/>
        </w:rPr>
        <w:t xml:space="preserve"> 2015 </w:t>
      </w:r>
      <w:r w:rsidR="0027075E" w:rsidRPr="008A5645">
        <w:rPr>
          <w:iCs/>
          <w:sz w:val="28"/>
          <w:szCs w:val="28"/>
          <w:lang w:val="ru-RU"/>
        </w:rPr>
        <w:t xml:space="preserve"> год</w:t>
      </w:r>
      <w:r w:rsidR="00364962" w:rsidRPr="00364962">
        <w:rPr>
          <w:iCs/>
          <w:sz w:val="28"/>
          <w:szCs w:val="28"/>
          <w:lang w:val="ru-RU"/>
        </w:rPr>
        <w:t xml:space="preserve"> </w:t>
      </w:r>
    </w:p>
    <w:p w:rsidR="00342805" w:rsidRDefault="00342805" w:rsidP="004A15AA">
      <w:pPr>
        <w:pStyle w:val="a5"/>
        <w:ind w:firstLine="0"/>
        <w:jc w:val="center"/>
        <w:rPr>
          <w:iCs/>
          <w:sz w:val="28"/>
          <w:szCs w:val="28"/>
          <w:lang w:val="ru-RU"/>
        </w:rPr>
      </w:pPr>
    </w:p>
    <w:p w:rsidR="003558BC" w:rsidRPr="00364962" w:rsidRDefault="003558BC" w:rsidP="004A15AA">
      <w:pPr>
        <w:pStyle w:val="a5"/>
        <w:ind w:firstLine="0"/>
        <w:jc w:val="center"/>
        <w:rPr>
          <w:iCs/>
          <w:sz w:val="28"/>
          <w:szCs w:val="28"/>
          <w:lang w:val="ru-RU"/>
        </w:rPr>
      </w:pPr>
    </w:p>
    <w:p w:rsidR="00342805" w:rsidRDefault="006D3066" w:rsidP="00B777D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28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8E5F51" w:rsidRPr="008E5F5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</w:t>
      </w:r>
      <w:r w:rsidR="008F270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E5F51" w:rsidRPr="008E5F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2705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ресурсам</w:t>
      </w:r>
      <w:r w:rsidR="008E5F51" w:rsidRPr="008E5F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инструмент</w:t>
      </w:r>
      <w:r w:rsidR="00B777D3">
        <w:rPr>
          <w:rFonts w:ascii="Times New Roman" w:eastAsiaTheme="minorHAnsi" w:hAnsi="Times New Roman" w:cs="Times New Roman"/>
          <w:sz w:val="28"/>
          <w:szCs w:val="28"/>
          <w:lang w:eastAsia="en-US"/>
        </w:rPr>
        <w:t>ам</w:t>
      </w:r>
      <w:r w:rsidR="008E5F51" w:rsidRPr="008E5F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42805" w:rsidRPr="0034280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8E5F51" w:rsidRPr="008E5F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политики, обеспечивающих в рамках реализации ключевых </w:t>
      </w:r>
      <w:r w:rsidR="00342805" w:rsidRPr="0034280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="008E5F51" w:rsidRPr="008E5F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функций достижение приоритетов и целей </w:t>
      </w:r>
      <w:r w:rsidR="00342805" w:rsidRPr="0034280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8E5F51" w:rsidRPr="008E5F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политики в сфере со</w:t>
      </w:r>
      <w:r w:rsidR="00342805" w:rsidRPr="00342805">
        <w:rPr>
          <w:rFonts w:ascii="Times New Roman" w:eastAsiaTheme="minorHAnsi" w:hAnsi="Times New Roman" w:cs="Times New Roman"/>
          <w:sz w:val="28"/>
          <w:szCs w:val="28"/>
          <w:lang w:eastAsia="en-US"/>
        </w:rPr>
        <w:t>циально-экономического развития, определенных в стратегии социально-экономического</w:t>
      </w:r>
      <w:r w:rsidR="003428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развития администрации МО «Ахтубинский район».</w:t>
      </w:r>
    </w:p>
    <w:p w:rsidR="00597793" w:rsidRDefault="00597793" w:rsidP="00BE53B5">
      <w:pPr>
        <w:pStyle w:val="a5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F2705">
        <w:rPr>
          <w:rFonts w:eastAsiaTheme="minorHAnsi"/>
          <w:sz w:val="28"/>
          <w:szCs w:val="28"/>
          <w:lang w:val="ru-RU" w:eastAsia="en-US"/>
        </w:rPr>
        <w:t xml:space="preserve">Руководствуясь </w:t>
      </w:r>
      <w:r w:rsidR="00F40CA1" w:rsidRPr="008F2705">
        <w:rPr>
          <w:rFonts w:eastAsiaTheme="minorHAnsi"/>
          <w:sz w:val="28"/>
          <w:szCs w:val="28"/>
          <w:lang w:val="ru-RU" w:eastAsia="en-US"/>
        </w:rPr>
        <w:t xml:space="preserve">ст.179 Бюджетного </w:t>
      </w:r>
      <w:r w:rsidRPr="008F2705">
        <w:rPr>
          <w:rFonts w:eastAsiaTheme="minorHAnsi"/>
          <w:sz w:val="28"/>
          <w:szCs w:val="28"/>
          <w:lang w:val="ru-RU" w:eastAsia="en-US"/>
        </w:rPr>
        <w:t>к</w:t>
      </w:r>
      <w:r w:rsidR="00F40CA1" w:rsidRPr="008F2705">
        <w:rPr>
          <w:rFonts w:eastAsiaTheme="minorHAnsi"/>
          <w:sz w:val="28"/>
          <w:szCs w:val="28"/>
          <w:lang w:val="ru-RU" w:eastAsia="en-US"/>
        </w:rPr>
        <w:t>одекса Российской Федерации</w:t>
      </w:r>
      <w:r w:rsidR="008F2705">
        <w:rPr>
          <w:rFonts w:eastAsiaTheme="minorHAnsi"/>
          <w:sz w:val="28"/>
          <w:szCs w:val="28"/>
          <w:lang w:val="ru-RU" w:eastAsia="en-US"/>
        </w:rPr>
        <w:t>,</w:t>
      </w:r>
      <w:r w:rsidR="00F40CA1" w:rsidRPr="008F2705">
        <w:rPr>
          <w:rFonts w:eastAsiaTheme="minorHAnsi"/>
          <w:sz w:val="28"/>
          <w:szCs w:val="28"/>
          <w:lang w:val="ru-RU" w:eastAsia="en-US"/>
        </w:rPr>
        <w:t xml:space="preserve"> </w:t>
      </w:r>
      <w:r w:rsidRPr="008F2705">
        <w:rPr>
          <w:rFonts w:eastAsiaTheme="minorHAnsi"/>
          <w:sz w:val="28"/>
          <w:szCs w:val="28"/>
          <w:lang w:val="ru-RU" w:eastAsia="en-US"/>
        </w:rPr>
        <w:t>в соответствии с постановлени</w:t>
      </w:r>
      <w:r w:rsidR="00BE53B5" w:rsidRPr="008F2705">
        <w:rPr>
          <w:rFonts w:eastAsiaTheme="minorHAnsi"/>
          <w:sz w:val="28"/>
          <w:szCs w:val="28"/>
          <w:lang w:val="ru-RU" w:eastAsia="en-US"/>
        </w:rPr>
        <w:t>ем</w:t>
      </w:r>
      <w:r w:rsidR="002C4983" w:rsidRPr="008F2705">
        <w:rPr>
          <w:rFonts w:eastAsiaTheme="minorHAnsi"/>
          <w:sz w:val="28"/>
          <w:szCs w:val="28"/>
          <w:lang w:val="ru-RU" w:eastAsia="en-US"/>
        </w:rPr>
        <w:t xml:space="preserve"> а</w:t>
      </w:r>
      <w:r w:rsidRPr="008F2705">
        <w:rPr>
          <w:rFonts w:eastAsiaTheme="minorHAnsi"/>
          <w:sz w:val="28"/>
          <w:szCs w:val="28"/>
          <w:lang w:val="ru-RU" w:eastAsia="en-US"/>
        </w:rPr>
        <w:t>дминистрации МО «Ахтубинский район» от 29.07.2014 № 1139 «Об утверждении Порядка разработки, утверждения,  реализации и оценки эффективности муниципальных программ МО «Ахтубинский район»</w:t>
      </w:r>
      <w:r w:rsidR="00BE53B5" w:rsidRPr="008F2705">
        <w:rPr>
          <w:rFonts w:eastAsiaTheme="minorHAnsi"/>
          <w:sz w:val="28"/>
          <w:szCs w:val="28"/>
          <w:lang w:val="ru-RU" w:eastAsia="en-US"/>
        </w:rPr>
        <w:t>, постановлением администрации МО «Ахтубинский район»</w:t>
      </w:r>
      <w:r w:rsidRPr="008F2705">
        <w:rPr>
          <w:rFonts w:eastAsiaTheme="minorHAnsi"/>
          <w:sz w:val="28"/>
          <w:szCs w:val="28"/>
          <w:lang w:val="ru-RU" w:eastAsia="en-US"/>
        </w:rPr>
        <w:t xml:space="preserve"> от 01.08.2014 № 1151 «Об утверждении Положения о разработке, утверждении и реализации ведомственных целевых </w:t>
      </w:r>
      <w:r w:rsidR="00BE53B5" w:rsidRPr="008F2705">
        <w:rPr>
          <w:rFonts w:eastAsiaTheme="minorHAnsi"/>
          <w:sz w:val="28"/>
          <w:szCs w:val="28"/>
          <w:lang w:val="ru-RU" w:eastAsia="en-US"/>
        </w:rPr>
        <w:t>программ МО «Ахтубинский район»,</w:t>
      </w:r>
      <w:r w:rsidR="002C4983" w:rsidRPr="008F2705">
        <w:rPr>
          <w:rFonts w:eastAsiaTheme="minorHAnsi"/>
          <w:sz w:val="28"/>
          <w:szCs w:val="28"/>
          <w:lang w:val="ru-RU" w:eastAsia="en-US"/>
        </w:rPr>
        <w:t xml:space="preserve"> </w:t>
      </w:r>
      <w:r w:rsidRPr="008F2705">
        <w:rPr>
          <w:rFonts w:eastAsiaTheme="minorHAnsi"/>
          <w:sz w:val="28"/>
          <w:szCs w:val="28"/>
          <w:lang w:val="ru-RU" w:eastAsia="en-US"/>
        </w:rPr>
        <w:t>а также в соответствии с решением Совета от</w:t>
      </w:r>
      <w:r w:rsidR="00771834" w:rsidRPr="008F2705">
        <w:rPr>
          <w:rFonts w:eastAsiaTheme="minorHAnsi"/>
          <w:sz w:val="28"/>
          <w:szCs w:val="28"/>
          <w:lang w:val="ru-RU" w:eastAsia="en-US"/>
        </w:rPr>
        <w:t xml:space="preserve"> 04.12.2014</w:t>
      </w:r>
      <w:r w:rsidRPr="008F2705">
        <w:rPr>
          <w:rFonts w:eastAsiaTheme="minorHAnsi"/>
          <w:sz w:val="28"/>
          <w:szCs w:val="28"/>
          <w:lang w:val="ru-RU" w:eastAsia="en-US"/>
        </w:rPr>
        <w:t xml:space="preserve"> №</w:t>
      </w:r>
      <w:r w:rsidR="00771834" w:rsidRPr="008F2705">
        <w:rPr>
          <w:rFonts w:eastAsiaTheme="minorHAnsi"/>
          <w:sz w:val="28"/>
          <w:szCs w:val="28"/>
          <w:lang w:val="ru-RU" w:eastAsia="en-US"/>
        </w:rPr>
        <w:t xml:space="preserve"> 33</w:t>
      </w:r>
      <w:r w:rsidRPr="008F2705">
        <w:rPr>
          <w:rFonts w:eastAsiaTheme="minorHAnsi"/>
          <w:sz w:val="28"/>
          <w:szCs w:val="28"/>
          <w:lang w:val="ru-RU" w:eastAsia="en-US"/>
        </w:rPr>
        <w:t xml:space="preserve"> «</w:t>
      </w:r>
      <w:r w:rsidR="002C4983" w:rsidRPr="008F2705">
        <w:rPr>
          <w:rFonts w:eastAsiaTheme="minorHAnsi"/>
          <w:sz w:val="28"/>
          <w:szCs w:val="28"/>
          <w:lang w:val="ru-RU" w:eastAsia="en-US"/>
        </w:rPr>
        <w:t xml:space="preserve">О бюджете </w:t>
      </w:r>
      <w:r w:rsidR="002C4983" w:rsidRPr="00B1613C">
        <w:rPr>
          <w:rFonts w:eastAsiaTheme="minorHAnsi"/>
          <w:sz w:val="28"/>
          <w:szCs w:val="28"/>
          <w:lang w:val="ru-RU" w:eastAsia="en-US"/>
        </w:rPr>
        <w:t>муниципального образования «Ахтубинский район» на 2015 год</w:t>
      </w:r>
      <w:r w:rsidR="007678F3" w:rsidRPr="00B1613C">
        <w:rPr>
          <w:rFonts w:eastAsiaTheme="minorHAnsi"/>
          <w:sz w:val="28"/>
          <w:szCs w:val="28"/>
          <w:lang w:val="ru-RU" w:eastAsia="en-US"/>
        </w:rPr>
        <w:t>»</w:t>
      </w:r>
      <w:r w:rsidRPr="00B1613C">
        <w:rPr>
          <w:rFonts w:eastAsiaTheme="minorHAnsi"/>
          <w:sz w:val="28"/>
          <w:szCs w:val="28"/>
          <w:lang w:val="ru-RU" w:eastAsia="en-US"/>
        </w:rPr>
        <w:t xml:space="preserve"> </w:t>
      </w:r>
      <w:r w:rsidR="002F65D9">
        <w:rPr>
          <w:rFonts w:eastAsiaTheme="minorHAnsi"/>
          <w:sz w:val="28"/>
          <w:szCs w:val="28"/>
          <w:lang w:val="ru-RU" w:eastAsia="en-US"/>
        </w:rPr>
        <w:t>муниципальным образованием</w:t>
      </w:r>
      <w:r w:rsidR="002F65D9" w:rsidRPr="008F2705">
        <w:rPr>
          <w:rFonts w:eastAsiaTheme="minorHAnsi"/>
          <w:sz w:val="28"/>
          <w:szCs w:val="28"/>
          <w:lang w:val="ru-RU" w:eastAsia="en-US"/>
        </w:rPr>
        <w:t xml:space="preserve"> «Ахтубинский район»</w:t>
      </w:r>
      <w:r w:rsidR="002F65D9">
        <w:rPr>
          <w:rFonts w:eastAsiaTheme="minorHAnsi"/>
          <w:sz w:val="28"/>
          <w:szCs w:val="28"/>
          <w:lang w:val="ru-RU" w:eastAsia="en-US"/>
        </w:rPr>
        <w:t xml:space="preserve"> </w:t>
      </w:r>
      <w:r w:rsidR="00B1613C" w:rsidRPr="00B1613C">
        <w:rPr>
          <w:rFonts w:eastAsiaTheme="minorHAnsi"/>
          <w:sz w:val="28"/>
          <w:szCs w:val="28"/>
          <w:lang w:val="ru-RU" w:eastAsia="en-US"/>
        </w:rPr>
        <w:t>был</w:t>
      </w:r>
      <w:r w:rsidR="002F65D9">
        <w:rPr>
          <w:rFonts w:eastAsiaTheme="minorHAnsi"/>
          <w:sz w:val="28"/>
          <w:szCs w:val="28"/>
          <w:lang w:val="ru-RU" w:eastAsia="en-US"/>
        </w:rPr>
        <w:t>и</w:t>
      </w:r>
      <w:r w:rsidR="00BE53B5" w:rsidRPr="00B1613C">
        <w:rPr>
          <w:rFonts w:eastAsiaTheme="minorHAnsi"/>
          <w:sz w:val="28"/>
          <w:szCs w:val="28"/>
          <w:lang w:val="ru-RU" w:eastAsia="en-US"/>
        </w:rPr>
        <w:t xml:space="preserve"> реализованы 25 программ (</w:t>
      </w:r>
      <w:r w:rsidRPr="00B1613C">
        <w:rPr>
          <w:rFonts w:eastAsiaTheme="minorHAnsi"/>
          <w:sz w:val="28"/>
          <w:szCs w:val="28"/>
          <w:lang w:val="ru-RU" w:eastAsia="en-US"/>
        </w:rPr>
        <w:t>2</w:t>
      </w:r>
      <w:r w:rsidR="002C4983" w:rsidRPr="00B1613C">
        <w:rPr>
          <w:rFonts w:eastAsiaTheme="minorHAnsi"/>
          <w:sz w:val="28"/>
          <w:szCs w:val="28"/>
          <w:lang w:val="ru-RU" w:eastAsia="en-US"/>
        </w:rPr>
        <w:t>1</w:t>
      </w:r>
      <w:r w:rsidRPr="00B1613C">
        <w:rPr>
          <w:rFonts w:eastAsiaTheme="minorHAnsi"/>
          <w:sz w:val="28"/>
          <w:szCs w:val="28"/>
          <w:lang w:val="ru-RU" w:eastAsia="en-US"/>
        </w:rPr>
        <w:t xml:space="preserve"> муниципальн</w:t>
      </w:r>
      <w:r w:rsidR="00BE53B5" w:rsidRPr="00B1613C">
        <w:rPr>
          <w:rFonts w:eastAsiaTheme="minorHAnsi"/>
          <w:sz w:val="28"/>
          <w:szCs w:val="28"/>
          <w:lang w:val="ru-RU" w:eastAsia="en-US"/>
        </w:rPr>
        <w:t>ая программ</w:t>
      </w:r>
      <w:r w:rsidR="008F2705" w:rsidRPr="00B1613C">
        <w:rPr>
          <w:rFonts w:eastAsiaTheme="minorHAnsi"/>
          <w:sz w:val="28"/>
          <w:szCs w:val="28"/>
          <w:lang w:val="ru-RU" w:eastAsia="en-US"/>
        </w:rPr>
        <w:t>а</w:t>
      </w:r>
      <w:r w:rsidR="00BE53B5" w:rsidRPr="00B1613C">
        <w:rPr>
          <w:rFonts w:eastAsiaTheme="minorHAnsi"/>
          <w:sz w:val="28"/>
          <w:szCs w:val="28"/>
          <w:lang w:val="ru-RU" w:eastAsia="en-US"/>
        </w:rPr>
        <w:t>,</w:t>
      </w:r>
      <w:r w:rsidR="002C4983" w:rsidRPr="00B1613C">
        <w:rPr>
          <w:rFonts w:eastAsiaTheme="minorHAnsi"/>
          <w:sz w:val="28"/>
          <w:szCs w:val="28"/>
          <w:lang w:val="ru-RU" w:eastAsia="en-US"/>
        </w:rPr>
        <w:t xml:space="preserve"> 4 ведомственны</w:t>
      </w:r>
      <w:r w:rsidR="00BE53B5" w:rsidRPr="00B1613C">
        <w:rPr>
          <w:rFonts w:eastAsiaTheme="minorHAnsi"/>
          <w:sz w:val="28"/>
          <w:szCs w:val="28"/>
          <w:lang w:val="ru-RU" w:eastAsia="en-US"/>
        </w:rPr>
        <w:t>е целевые</w:t>
      </w:r>
      <w:r w:rsidR="002C4983" w:rsidRPr="00B1613C">
        <w:rPr>
          <w:rFonts w:eastAsiaTheme="minorHAnsi"/>
          <w:sz w:val="28"/>
          <w:szCs w:val="28"/>
          <w:lang w:val="ru-RU" w:eastAsia="en-US"/>
        </w:rPr>
        <w:t xml:space="preserve"> программ</w:t>
      </w:r>
      <w:r w:rsidR="00BE53B5" w:rsidRPr="00B1613C">
        <w:rPr>
          <w:rFonts w:eastAsiaTheme="minorHAnsi"/>
          <w:sz w:val="28"/>
          <w:szCs w:val="28"/>
          <w:lang w:val="ru-RU" w:eastAsia="en-US"/>
        </w:rPr>
        <w:t>ы).</w:t>
      </w:r>
      <w:r w:rsidRPr="008F2705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92720B" w:rsidRPr="008F2705" w:rsidRDefault="0092720B" w:rsidP="002C4983">
      <w:pPr>
        <w:pStyle w:val="a5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F2705">
        <w:rPr>
          <w:rFonts w:eastAsiaTheme="minorHAnsi"/>
          <w:sz w:val="28"/>
          <w:szCs w:val="28"/>
          <w:lang w:val="ru-RU" w:eastAsia="en-US"/>
        </w:rPr>
        <w:t xml:space="preserve">Отчеты </w:t>
      </w:r>
      <w:r w:rsidR="007678F3" w:rsidRPr="008F2705">
        <w:rPr>
          <w:rFonts w:eastAsiaTheme="minorHAnsi"/>
          <w:sz w:val="28"/>
          <w:szCs w:val="28"/>
          <w:lang w:val="ru-RU" w:eastAsia="en-US"/>
        </w:rPr>
        <w:t>по</w:t>
      </w:r>
      <w:r w:rsidRPr="008F2705">
        <w:rPr>
          <w:rFonts w:eastAsiaTheme="minorHAnsi"/>
          <w:sz w:val="28"/>
          <w:szCs w:val="28"/>
          <w:lang w:val="ru-RU" w:eastAsia="en-US"/>
        </w:rPr>
        <w:t xml:space="preserve"> программ</w:t>
      </w:r>
      <w:r w:rsidR="007678F3" w:rsidRPr="008F2705">
        <w:rPr>
          <w:rFonts w:eastAsiaTheme="minorHAnsi"/>
          <w:sz w:val="28"/>
          <w:szCs w:val="28"/>
          <w:lang w:val="ru-RU" w:eastAsia="en-US"/>
        </w:rPr>
        <w:t>ам</w:t>
      </w:r>
      <w:r w:rsidRPr="008F2705">
        <w:rPr>
          <w:rFonts w:eastAsiaTheme="minorHAnsi"/>
          <w:sz w:val="28"/>
          <w:szCs w:val="28"/>
          <w:lang w:val="ru-RU" w:eastAsia="en-US"/>
        </w:rPr>
        <w:t xml:space="preserve"> представлены муниципальными заказчиками – координаторами в полном о</w:t>
      </w:r>
      <w:r w:rsidR="007678F3" w:rsidRPr="008F2705">
        <w:rPr>
          <w:rFonts w:eastAsiaTheme="minorHAnsi"/>
          <w:sz w:val="28"/>
          <w:szCs w:val="28"/>
          <w:lang w:val="ru-RU" w:eastAsia="en-US"/>
        </w:rPr>
        <w:t>бъеме и соответствуют требованиям</w:t>
      </w:r>
      <w:r w:rsidRPr="008F2705">
        <w:rPr>
          <w:rFonts w:eastAsiaTheme="minorHAnsi"/>
          <w:sz w:val="28"/>
          <w:szCs w:val="28"/>
          <w:lang w:val="ru-RU" w:eastAsia="en-US"/>
        </w:rPr>
        <w:t xml:space="preserve"> </w:t>
      </w:r>
      <w:r w:rsidR="007678F3" w:rsidRPr="008F2705">
        <w:rPr>
          <w:rFonts w:eastAsiaTheme="minorHAnsi"/>
          <w:sz w:val="28"/>
          <w:szCs w:val="28"/>
          <w:lang w:val="ru-RU" w:eastAsia="en-US"/>
        </w:rPr>
        <w:t>законодательства</w:t>
      </w:r>
      <w:r w:rsidRPr="008F2705">
        <w:rPr>
          <w:rFonts w:eastAsiaTheme="minorHAnsi"/>
          <w:sz w:val="28"/>
          <w:szCs w:val="28"/>
          <w:lang w:val="ru-RU" w:eastAsia="en-US"/>
        </w:rPr>
        <w:t xml:space="preserve">м администрации МО </w:t>
      </w:r>
      <w:r w:rsidR="005B29C2" w:rsidRPr="008F2705">
        <w:rPr>
          <w:rFonts w:eastAsiaTheme="minorHAnsi"/>
          <w:sz w:val="28"/>
          <w:szCs w:val="28"/>
          <w:lang w:val="ru-RU" w:eastAsia="en-US"/>
        </w:rPr>
        <w:t>«</w:t>
      </w:r>
      <w:r w:rsidRPr="008F2705">
        <w:rPr>
          <w:rFonts w:eastAsiaTheme="minorHAnsi"/>
          <w:sz w:val="28"/>
          <w:szCs w:val="28"/>
          <w:lang w:val="ru-RU" w:eastAsia="en-US"/>
        </w:rPr>
        <w:t>Ахтубинский район».</w:t>
      </w:r>
    </w:p>
    <w:p w:rsidR="00B94C60" w:rsidRPr="008F2705" w:rsidRDefault="00E055C9" w:rsidP="00B94C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2705">
        <w:rPr>
          <w:rFonts w:eastAsiaTheme="minorHAnsi"/>
          <w:sz w:val="28"/>
          <w:szCs w:val="28"/>
          <w:lang w:eastAsia="en-US"/>
        </w:rPr>
        <w:t>На реализацию муниципальных</w:t>
      </w:r>
      <w:r w:rsidR="007678F3" w:rsidRPr="008F2705">
        <w:rPr>
          <w:rFonts w:eastAsiaTheme="minorHAnsi"/>
          <w:sz w:val="28"/>
          <w:szCs w:val="28"/>
          <w:lang w:eastAsia="en-US"/>
        </w:rPr>
        <w:t xml:space="preserve"> и ведомственных целевых</w:t>
      </w:r>
      <w:r w:rsidRPr="008F2705">
        <w:rPr>
          <w:rFonts w:eastAsiaTheme="minorHAnsi"/>
          <w:sz w:val="28"/>
          <w:szCs w:val="28"/>
          <w:lang w:eastAsia="en-US"/>
        </w:rPr>
        <w:t xml:space="preserve"> программ в  2015 году было направлено</w:t>
      </w:r>
      <w:r w:rsidR="00B94C60" w:rsidRPr="008F2705">
        <w:rPr>
          <w:rFonts w:eastAsiaTheme="minorHAnsi"/>
          <w:sz w:val="28"/>
          <w:szCs w:val="28"/>
          <w:lang w:eastAsia="en-US"/>
        </w:rPr>
        <w:t xml:space="preserve"> из районного бюджета </w:t>
      </w:r>
      <w:r w:rsidR="00E4720B" w:rsidRPr="008F2705">
        <w:rPr>
          <w:rFonts w:eastAsiaTheme="minorHAnsi"/>
          <w:sz w:val="28"/>
          <w:szCs w:val="28"/>
          <w:lang w:eastAsia="en-US"/>
        </w:rPr>
        <w:t xml:space="preserve"> </w:t>
      </w:r>
      <w:r w:rsidR="007C4611">
        <w:rPr>
          <w:rFonts w:eastAsiaTheme="minorHAnsi"/>
          <w:sz w:val="28"/>
          <w:szCs w:val="28"/>
          <w:lang w:eastAsia="en-US"/>
        </w:rPr>
        <w:t xml:space="preserve">29049,3 </w:t>
      </w:r>
      <w:r w:rsidR="0075203E" w:rsidRPr="0075203E">
        <w:rPr>
          <w:rFonts w:eastAsiaTheme="minorHAnsi"/>
          <w:sz w:val="28"/>
          <w:szCs w:val="28"/>
          <w:lang w:eastAsia="en-US"/>
        </w:rPr>
        <w:t>тыс. руб.,</w:t>
      </w:r>
      <w:r w:rsidR="00B94C60" w:rsidRPr="0075203E">
        <w:rPr>
          <w:rFonts w:eastAsiaTheme="minorHAnsi"/>
          <w:sz w:val="28"/>
          <w:szCs w:val="28"/>
          <w:lang w:eastAsia="en-US"/>
        </w:rPr>
        <w:t xml:space="preserve"> </w:t>
      </w:r>
      <w:r w:rsidR="007C4611">
        <w:rPr>
          <w:rFonts w:eastAsiaTheme="minorHAnsi"/>
          <w:sz w:val="28"/>
          <w:szCs w:val="28"/>
          <w:lang w:eastAsia="en-US"/>
        </w:rPr>
        <w:t>д</w:t>
      </w:r>
      <w:r w:rsidR="00B94C60" w:rsidRPr="0075203E">
        <w:rPr>
          <w:rFonts w:eastAsiaTheme="minorHAnsi"/>
          <w:sz w:val="28"/>
          <w:szCs w:val="28"/>
          <w:lang w:eastAsia="en-US"/>
        </w:rPr>
        <w:t>енежные средства освоены в объеме</w:t>
      </w:r>
      <w:r w:rsidR="0075203E" w:rsidRPr="0075203E">
        <w:rPr>
          <w:rFonts w:eastAsiaTheme="minorHAnsi"/>
          <w:sz w:val="28"/>
          <w:szCs w:val="28"/>
          <w:lang w:eastAsia="en-US"/>
        </w:rPr>
        <w:t xml:space="preserve"> </w:t>
      </w:r>
      <w:r w:rsidR="007C4611">
        <w:rPr>
          <w:rFonts w:eastAsiaTheme="minorHAnsi"/>
          <w:sz w:val="28"/>
          <w:szCs w:val="28"/>
          <w:lang w:eastAsia="en-US"/>
        </w:rPr>
        <w:t xml:space="preserve">28564,3 </w:t>
      </w:r>
      <w:r w:rsidR="0075203E" w:rsidRPr="0075203E">
        <w:rPr>
          <w:rFonts w:eastAsiaTheme="minorHAnsi"/>
          <w:sz w:val="28"/>
          <w:szCs w:val="28"/>
          <w:lang w:eastAsia="en-US"/>
        </w:rPr>
        <w:t>тыс. руб.</w:t>
      </w:r>
      <w:r w:rsidR="0075203E">
        <w:rPr>
          <w:rFonts w:eastAsiaTheme="minorHAnsi"/>
          <w:sz w:val="28"/>
          <w:szCs w:val="28"/>
          <w:lang w:eastAsia="en-US"/>
        </w:rPr>
        <w:t xml:space="preserve">  (9</w:t>
      </w:r>
      <w:r w:rsidR="007C4611">
        <w:rPr>
          <w:rFonts w:eastAsiaTheme="minorHAnsi"/>
          <w:sz w:val="28"/>
          <w:szCs w:val="28"/>
          <w:lang w:eastAsia="en-US"/>
        </w:rPr>
        <w:t>8</w:t>
      </w:r>
      <w:r w:rsidR="0075203E">
        <w:rPr>
          <w:rFonts w:eastAsiaTheme="minorHAnsi"/>
          <w:sz w:val="28"/>
          <w:szCs w:val="28"/>
          <w:lang w:eastAsia="en-US"/>
        </w:rPr>
        <w:t>,</w:t>
      </w:r>
      <w:r w:rsidR="007C4611">
        <w:rPr>
          <w:rFonts w:eastAsiaTheme="minorHAnsi"/>
          <w:sz w:val="28"/>
          <w:szCs w:val="28"/>
          <w:lang w:eastAsia="en-US"/>
        </w:rPr>
        <w:t>3</w:t>
      </w:r>
      <w:r w:rsidR="0075203E">
        <w:rPr>
          <w:rFonts w:eastAsiaTheme="minorHAnsi"/>
          <w:sz w:val="28"/>
          <w:szCs w:val="28"/>
          <w:lang w:eastAsia="en-US"/>
        </w:rPr>
        <w:t xml:space="preserve"> %). </w:t>
      </w:r>
    </w:p>
    <w:p w:rsidR="00522A48" w:rsidRDefault="00522A48" w:rsidP="00E055C9">
      <w:pPr>
        <w:ind w:firstLine="567"/>
        <w:jc w:val="both"/>
        <w:rPr>
          <w:sz w:val="28"/>
          <w:szCs w:val="28"/>
        </w:rPr>
      </w:pPr>
    </w:p>
    <w:p w:rsidR="004A15AA" w:rsidRPr="005B0E05" w:rsidRDefault="00522A48" w:rsidP="00522A48">
      <w:pPr>
        <w:jc w:val="center"/>
        <w:rPr>
          <w:b/>
          <w:sz w:val="30"/>
          <w:szCs w:val="30"/>
        </w:rPr>
      </w:pPr>
      <w:r w:rsidRPr="005B0E05">
        <w:rPr>
          <w:b/>
          <w:sz w:val="30"/>
          <w:szCs w:val="30"/>
        </w:rPr>
        <w:t>1.</w:t>
      </w:r>
      <w:r w:rsidR="00BC6258">
        <w:rPr>
          <w:b/>
          <w:sz w:val="30"/>
          <w:szCs w:val="30"/>
        </w:rPr>
        <w:t xml:space="preserve"> </w:t>
      </w:r>
      <w:r w:rsidR="004A15AA" w:rsidRPr="005B0E05">
        <w:rPr>
          <w:b/>
          <w:sz w:val="30"/>
          <w:szCs w:val="30"/>
        </w:rPr>
        <w:t>МП «Пожарная безопасность учреждений социальной сферы</w:t>
      </w:r>
      <w:r w:rsidR="00BC6258">
        <w:rPr>
          <w:b/>
          <w:sz w:val="30"/>
          <w:szCs w:val="30"/>
        </w:rPr>
        <w:t xml:space="preserve">                     </w:t>
      </w:r>
      <w:r w:rsidR="004A15AA" w:rsidRPr="005B0E05">
        <w:rPr>
          <w:b/>
          <w:sz w:val="30"/>
          <w:szCs w:val="30"/>
        </w:rPr>
        <w:t xml:space="preserve">МО «Ахтубинский район» на </w:t>
      </w:r>
      <w:r w:rsidR="00BC6258">
        <w:rPr>
          <w:b/>
          <w:sz w:val="30"/>
          <w:szCs w:val="30"/>
        </w:rPr>
        <w:t>2015</w:t>
      </w:r>
      <w:r w:rsidR="004A15AA" w:rsidRPr="005B0E05">
        <w:rPr>
          <w:b/>
          <w:sz w:val="30"/>
          <w:szCs w:val="30"/>
        </w:rPr>
        <w:t>-201</w:t>
      </w:r>
      <w:r w:rsidR="00CA3B5B" w:rsidRPr="005B0E05">
        <w:rPr>
          <w:b/>
          <w:sz w:val="30"/>
          <w:szCs w:val="30"/>
        </w:rPr>
        <w:t>7</w:t>
      </w:r>
      <w:r w:rsidR="004A15AA" w:rsidRPr="005B0E05">
        <w:rPr>
          <w:b/>
          <w:sz w:val="30"/>
          <w:szCs w:val="30"/>
        </w:rPr>
        <w:t xml:space="preserve"> годы»</w:t>
      </w:r>
    </w:p>
    <w:p w:rsidR="00522A48" w:rsidRPr="00522A48" w:rsidRDefault="00522A48" w:rsidP="00712297">
      <w:pPr>
        <w:jc w:val="both"/>
        <w:rPr>
          <w:sz w:val="28"/>
          <w:szCs w:val="28"/>
        </w:rPr>
      </w:pPr>
      <w:r w:rsidRPr="005B0E05">
        <w:rPr>
          <w:i/>
          <w:sz w:val="28"/>
          <w:szCs w:val="28"/>
        </w:rPr>
        <w:t>Программа утверждена</w:t>
      </w:r>
      <w:r w:rsidR="00712297">
        <w:rPr>
          <w:i/>
          <w:sz w:val="28"/>
          <w:szCs w:val="28"/>
        </w:rPr>
        <w:t xml:space="preserve">: </w:t>
      </w:r>
      <w:r w:rsidRPr="00522A48">
        <w:rPr>
          <w:sz w:val="28"/>
          <w:szCs w:val="28"/>
        </w:rPr>
        <w:t xml:space="preserve"> </w:t>
      </w:r>
      <w:r w:rsidR="00712297">
        <w:rPr>
          <w:sz w:val="28"/>
          <w:szCs w:val="28"/>
        </w:rPr>
        <w:t>Постановлением  администрации МО «Ахтубинский район» от 30.03.2015 № 475</w:t>
      </w:r>
    </w:p>
    <w:p w:rsidR="004A15AA" w:rsidRPr="005B0E05" w:rsidRDefault="00325FD8" w:rsidP="00522A48">
      <w:pPr>
        <w:widowControl w:val="0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="004A15AA" w:rsidRPr="005B0E05">
        <w:rPr>
          <w:i/>
          <w:sz w:val="28"/>
          <w:szCs w:val="28"/>
        </w:rPr>
        <w:t>азработчик</w:t>
      </w:r>
      <w:r>
        <w:rPr>
          <w:i/>
          <w:sz w:val="28"/>
          <w:szCs w:val="28"/>
        </w:rPr>
        <w:t>и программы</w:t>
      </w:r>
      <w:r w:rsidR="004A15AA" w:rsidRPr="005B0E05">
        <w:rPr>
          <w:i/>
          <w:sz w:val="28"/>
          <w:szCs w:val="28"/>
        </w:rPr>
        <w:t>:</w:t>
      </w:r>
    </w:p>
    <w:p w:rsidR="004A15AA" w:rsidRPr="00CE18BF" w:rsidRDefault="00712297" w:rsidP="005B0E0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6258">
        <w:rPr>
          <w:sz w:val="28"/>
          <w:szCs w:val="28"/>
        </w:rPr>
        <w:t xml:space="preserve"> </w:t>
      </w:r>
      <w:r w:rsidR="004A15AA" w:rsidRPr="00CE18BF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="004A15AA" w:rsidRPr="00CE18BF">
        <w:rPr>
          <w:sz w:val="28"/>
          <w:szCs w:val="28"/>
        </w:rPr>
        <w:t xml:space="preserve"> муниципального образования «Ахтубинский район»;</w:t>
      </w:r>
    </w:p>
    <w:p w:rsidR="005B0E05" w:rsidRPr="005B0E05" w:rsidRDefault="004A15AA" w:rsidP="005B0E0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E05">
        <w:rPr>
          <w:rFonts w:ascii="Times New Roman" w:hAnsi="Times New Roman" w:cs="Times New Roman"/>
          <w:i/>
          <w:sz w:val="28"/>
          <w:szCs w:val="28"/>
        </w:rPr>
        <w:t>Цель</w:t>
      </w:r>
      <w:r w:rsidR="005B0E05" w:rsidRPr="005B0E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0E05">
        <w:rPr>
          <w:rFonts w:ascii="Times New Roman" w:hAnsi="Times New Roman" w:cs="Times New Roman"/>
          <w:i/>
          <w:sz w:val="28"/>
          <w:szCs w:val="28"/>
        </w:rPr>
        <w:t>программы</w:t>
      </w:r>
      <w:r w:rsidR="005B0E05" w:rsidRPr="005B0E05">
        <w:rPr>
          <w:rFonts w:ascii="Times New Roman" w:hAnsi="Times New Roman" w:cs="Times New Roman"/>
          <w:i/>
          <w:sz w:val="28"/>
          <w:szCs w:val="28"/>
        </w:rPr>
        <w:t>:</w:t>
      </w:r>
    </w:p>
    <w:p w:rsidR="004A15AA" w:rsidRPr="00CE18BF" w:rsidRDefault="004A15AA" w:rsidP="005B0E0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</w:rPr>
      </w:pPr>
      <w:r w:rsidRPr="00CE18BF">
        <w:rPr>
          <w:rFonts w:ascii="Times New Roman" w:hAnsi="Times New Roman" w:cs="Times New Roman"/>
          <w:sz w:val="28"/>
          <w:szCs w:val="28"/>
        </w:rPr>
        <w:t xml:space="preserve"> - разработка и реализация системы мер, направленных на обеспечение пожарной безопасности в учреждениях социальной сферы Ахтубинского района</w:t>
      </w:r>
      <w:r w:rsidR="00CA3B5B" w:rsidRPr="00CE18BF">
        <w:rPr>
          <w:rFonts w:ascii="Times New Roman" w:hAnsi="Times New Roman" w:cs="Times New Roman"/>
          <w:sz w:val="28"/>
          <w:szCs w:val="28"/>
        </w:rPr>
        <w:t>.</w:t>
      </w:r>
    </w:p>
    <w:p w:rsidR="004A15AA" w:rsidRDefault="004A15AA" w:rsidP="004A15AA">
      <w:pPr>
        <w:autoSpaceDE w:val="0"/>
        <w:autoSpaceDN w:val="0"/>
        <w:adjustRightInd w:val="0"/>
        <w:ind w:firstLine="709"/>
        <w:jc w:val="center"/>
        <w:rPr>
          <w:bCs/>
          <w:color w:val="FF0000"/>
        </w:rPr>
      </w:pPr>
    </w:p>
    <w:p w:rsidR="00F37A9C" w:rsidRDefault="00F37A9C" w:rsidP="004A15AA">
      <w:pPr>
        <w:autoSpaceDE w:val="0"/>
        <w:autoSpaceDN w:val="0"/>
        <w:adjustRightInd w:val="0"/>
        <w:ind w:firstLine="709"/>
        <w:jc w:val="center"/>
        <w:rPr>
          <w:bCs/>
          <w:color w:val="FF0000"/>
        </w:rPr>
      </w:pPr>
    </w:p>
    <w:p w:rsidR="00F37A9C" w:rsidRDefault="00F37A9C" w:rsidP="004A15AA">
      <w:pPr>
        <w:autoSpaceDE w:val="0"/>
        <w:autoSpaceDN w:val="0"/>
        <w:adjustRightInd w:val="0"/>
        <w:ind w:firstLine="709"/>
        <w:jc w:val="center"/>
        <w:rPr>
          <w:bCs/>
          <w:color w:val="FF0000"/>
        </w:rPr>
      </w:pPr>
    </w:p>
    <w:p w:rsidR="00F37A9C" w:rsidRDefault="00F37A9C" w:rsidP="004A15AA">
      <w:pPr>
        <w:autoSpaceDE w:val="0"/>
        <w:autoSpaceDN w:val="0"/>
        <w:adjustRightInd w:val="0"/>
        <w:ind w:firstLine="709"/>
        <w:jc w:val="center"/>
        <w:rPr>
          <w:bCs/>
          <w:color w:val="FF0000"/>
        </w:rPr>
      </w:pPr>
    </w:p>
    <w:p w:rsidR="00F37A9C" w:rsidRDefault="00F37A9C" w:rsidP="004A15AA">
      <w:pPr>
        <w:autoSpaceDE w:val="0"/>
        <w:autoSpaceDN w:val="0"/>
        <w:adjustRightInd w:val="0"/>
        <w:ind w:firstLine="709"/>
        <w:jc w:val="center"/>
        <w:rPr>
          <w:bCs/>
          <w:color w:val="FF0000"/>
        </w:rPr>
      </w:pPr>
    </w:p>
    <w:p w:rsidR="004A15AA" w:rsidRPr="005B0E05" w:rsidRDefault="00985304" w:rsidP="004A15A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B0E05">
        <w:rPr>
          <w:b/>
          <w:bCs/>
        </w:rPr>
        <w:t>АНАЛИЗ ОБЪЕМОВ ФИНАНСИРОВАНИЯ ПРОГРАММЫ</w:t>
      </w:r>
      <w:r w:rsidR="00B86513" w:rsidRPr="005B0E05">
        <w:rPr>
          <w:b/>
          <w:bCs/>
        </w:rPr>
        <w:t>, тыс.руб.</w:t>
      </w:r>
    </w:p>
    <w:tbl>
      <w:tblPr>
        <w:tblW w:w="504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2015"/>
        <w:gridCol w:w="2013"/>
        <w:gridCol w:w="861"/>
        <w:gridCol w:w="585"/>
      </w:tblGrid>
      <w:tr w:rsidR="003F7BFF" w:rsidRPr="00CE18BF" w:rsidTr="003F7BFF">
        <w:trPr>
          <w:cantSplit/>
          <w:trHeight w:val="1027"/>
        </w:trPr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15AA" w:rsidRPr="00CE18BF" w:rsidRDefault="004A15AA" w:rsidP="004A15AA">
            <w:pPr>
              <w:autoSpaceDE w:val="0"/>
              <w:autoSpaceDN w:val="0"/>
              <w:adjustRightInd w:val="0"/>
              <w:jc w:val="center"/>
            </w:pPr>
            <w:r w:rsidRPr="00CE18BF">
              <w:t>Исполнители программных мероприятий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5AA" w:rsidRPr="00CE18BF" w:rsidRDefault="004A15AA" w:rsidP="004A15AA">
            <w:pPr>
              <w:autoSpaceDE w:val="0"/>
              <w:autoSpaceDN w:val="0"/>
              <w:adjustRightInd w:val="0"/>
              <w:jc w:val="center"/>
            </w:pPr>
            <w:r w:rsidRPr="00CE18BF">
              <w:t xml:space="preserve">Утвержденные объемы финансирования 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5AA" w:rsidRPr="00CE18BF" w:rsidRDefault="004A15AA" w:rsidP="004A15AA">
            <w:pPr>
              <w:autoSpaceDE w:val="0"/>
              <w:autoSpaceDN w:val="0"/>
              <w:adjustRightInd w:val="0"/>
              <w:jc w:val="center"/>
            </w:pPr>
            <w:r w:rsidRPr="00CE18BF">
              <w:t xml:space="preserve">Исполненные объемы финансирования </w:t>
            </w:r>
          </w:p>
        </w:tc>
        <w:tc>
          <w:tcPr>
            <w:tcW w:w="7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15AA" w:rsidRPr="00CE18BF" w:rsidRDefault="004A15AA" w:rsidP="004A15AA">
            <w:pPr>
              <w:autoSpaceDE w:val="0"/>
              <w:autoSpaceDN w:val="0"/>
              <w:adjustRightInd w:val="0"/>
              <w:ind w:left="-70" w:firstLine="70"/>
              <w:jc w:val="center"/>
            </w:pPr>
            <w:r w:rsidRPr="00CE18BF">
              <w:t>Отклонение</w:t>
            </w:r>
          </w:p>
        </w:tc>
      </w:tr>
      <w:tr w:rsidR="003F7BFF" w:rsidRPr="00CE18BF" w:rsidTr="003F7BFF">
        <w:trPr>
          <w:cantSplit/>
          <w:trHeight w:val="65"/>
        </w:trPr>
        <w:tc>
          <w:tcPr>
            <w:tcW w:w="22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15AA" w:rsidRPr="00CE18BF" w:rsidRDefault="004A15AA" w:rsidP="004A15AA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0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A15AA" w:rsidRPr="00CE18BF" w:rsidRDefault="009A6C3F" w:rsidP="004A15AA">
            <w:pPr>
              <w:autoSpaceDE w:val="0"/>
              <w:autoSpaceDN w:val="0"/>
              <w:adjustRightInd w:val="0"/>
              <w:jc w:val="center"/>
            </w:pPr>
            <w:r>
              <w:t xml:space="preserve"> 2015 г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A15AA" w:rsidRPr="00CE18BF" w:rsidRDefault="009A6C3F" w:rsidP="004A15AA">
            <w:pPr>
              <w:autoSpaceDE w:val="0"/>
              <w:autoSpaceDN w:val="0"/>
              <w:adjustRightInd w:val="0"/>
              <w:jc w:val="center"/>
            </w:pPr>
            <w:r>
              <w:t xml:space="preserve"> 2015 г</w:t>
            </w:r>
          </w:p>
        </w:tc>
        <w:tc>
          <w:tcPr>
            <w:tcW w:w="734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5AA" w:rsidRPr="00CE18BF" w:rsidRDefault="004A15AA" w:rsidP="004A15AA">
            <w:pPr>
              <w:autoSpaceDE w:val="0"/>
              <w:autoSpaceDN w:val="0"/>
              <w:adjustRightInd w:val="0"/>
              <w:jc w:val="center"/>
            </w:pPr>
          </w:p>
        </w:tc>
      </w:tr>
      <w:tr w:rsidR="003F7BFF" w:rsidRPr="00CE18BF" w:rsidTr="003F7BFF">
        <w:trPr>
          <w:cantSplit/>
          <w:trHeight w:val="65"/>
        </w:trPr>
        <w:tc>
          <w:tcPr>
            <w:tcW w:w="22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5AA" w:rsidRPr="00522A48" w:rsidRDefault="004A15AA" w:rsidP="004A15AA">
            <w:pPr>
              <w:autoSpaceDE w:val="0"/>
              <w:autoSpaceDN w:val="0"/>
              <w:adjustRightInd w:val="0"/>
              <w:ind w:firstLine="709"/>
              <w:jc w:val="center"/>
              <w:rPr>
                <w:lang w:val="en-US"/>
              </w:rPr>
            </w:pPr>
          </w:p>
        </w:tc>
        <w:tc>
          <w:tcPr>
            <w:tcW w:w="10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5AA" w:rsidRPr="00CE18BF" w:rsidRDefault="004A15AA" w:rsidP="004A15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5AA" w:rsidRPr="00CE18BF" w:rsidRDefault="004A15AA" w:rsidP="004A15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5AA" w:rsidRPr="00522A48" w:rsidRDefault="00522A48" w:rsidP="004A15A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±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5AA" w:rsidRPr="00CE18BF" w:rsidRDefault="004A15AA" w:rsidP="004A15AA">
            <w:pPr>
              <w:autoSpaceDE w:val="0"/>
              <w:autoSpaceDN w:val="0"/>
              <w:adjustRightInd w:val="0"/>
              <w:jc w:val="center"/>
            </w:pPr>
            <w:r w:rsidRPr="00CE18BF">
              <w:t>%</w:t>
            </w:r>
          </w:p>
        </w:tc>
      </w:tr>
      <w:tr w:rsidR="003F7BFF" w:rsidRPr="00CE18BF" w:rsidTr="003F7BFF">
        <w:trPr>
          <w:cantSplit/>
          <w:trHeight w:val="240"/>
        </w:trPr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5AA" w:rsidRPr="00CE18BF" w:rsidRDefault="004A15AA" w:rsidP="00522A48">
            <w:pPr>
              <w:autoSpaceDE w:val="0"/>
              <w:autoSpaceDN w:val="0"/>
              <w:adjustRightInd w:val="0"/>
            </w:pPr>
            <w:r w:rsidRPr="00CE18BF">
              <w:t>Управление образованием администрации МО «Ахтубинский район»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5AA" w:rsidRPr="00CE18BF" w:rsidRDefault="004A15AA" w:rsidP="004A15AA">
            <w:pPr>
              <w:autoSpaceDE w:val="0"/>
              <w:autoSpaceDN w:val="0"/>
              <w:adjustRightInd w:val="0"/>
              <w:jc w:val="center"/>
            </w:pPr>
            <w:r w:rsidRPr="00CE18BF">
              <w:t>752,2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5AA" w:rsidRPr="009A7AF5" w:rsidRDefault="004A15AA" w:rsidP="009A7AF5">
            <w:pPr>
              <w:autoSpaceDE w:val="0"/>
              <w:autoSpaceDN w:val="0"/>
              <w:adjustRightInd w:val="0"/>
              <w:jc w:val="center"/>
            </w:pPr>
            <w:r w:rsidRPr="009A7AF5">
              <w:t>752,2</w:t>
            </w:r>
            <w:r w:rsidR="009A7AF5" w:rsidRPr="009A7AF5">
              <w:t xml:space="preserve"> </w:t>
            </w:r>
          </w:p>
          <w:p w:rsidR="009A7AF5" w:rsidRPr="009A7AF5" w:rsidRDefault="009A7AF5" w:rsidP="009A7AF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5AA" w:rsidRPr="00CE18BF" w:rsidRDefault="004A15AA" w:rsidP="004A15AA">
            <w:pPr>
              <w:autoSpaceDE w:val="0"/>
              <w:autoSpaceDN w:val="0"/>
              <w:adjustRightInd w:val="0"/>
              <w:jc w:val="center"/>
            </w:pPr>
            <w:r w:rsidRPr="00CE18BF">
              <w:t>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5AA" w:rsidRPr="00CE18BF" w:rsidRDefault="004A15AA" w:rsidP="004A15AA">
            <w:pPr>
              <w:autoSpaceDE w:val="0"/>
              <w:autoSpaceDN w:val="0"/>
              <w:adjustRightInd w:val="0"/>
              <w:jc w:val="center"/>
            </w:pPr>
            <w:r w:rsidRPr="00CE18BF">
              <w:t>100</w:t>
            </w:r>
          </w:p>
        </w:tc>
      </w:tr>
      <w:tr w:rsidR="003F7BFF" w:rsidRPr="00CE18BF" w:rsidTr="003F7BFF">
        <w:trPr>
          <w:cantSplit/>
          <w:trHeight w:val="240"/>
        </w:trPr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5AA" w:rsidRPr="00CE18BF" w:rsidRDefault="004A15AA" w:rsidP="00522A48">
            <w:pPr>
              <w:autoSpaceDE w:val="0"/>
              <w:autoSpaceDN w:val="0"/>
              <w:adjustRightInd w:val="0"/>
            </w:pPr>
            <w:r w:rsidRPr="00CE18BF">
              <w:t xml:space="preserve">Управление культуры и кинофикации МО «Ахтубинский район» 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5AA" w:rsidRPr="00CE18BF" w:rsidRDefault="004A15AA" w:rsidP="004A15AA">
            <w:pPr>
              <w:autoSpaceDE w:val="0"/>
              <w:autoSpaceDN w:val="0"/>
              <w:adjustRightInd w:val="0"/>
              <w:jc w:val="center"/>
            </w:pPr>
            <w:r w:rsidRPr="00CE18BF">
              <w:t>141,9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5AA" w:rsidRDefault="004A15AA" w:rsidP="004A15AA">
            <w:pPr>
              <w:autoSpaceDE w:val="0"/>
              <w:autoSpaceDN w:val="0"/>
              <w:adjustRightInd w:val="0"/>
              <w:jc w:val="center"/>
            </w:pPr>
            <w:r w:rsidRPr="00CE18BF">
              <w:t>141,9</w:t>
            </w:r>
          </w:p>
          <w:p w:rsidR="00035C2C" w:rsidRPr="00CE18BF" w:rsidRDefault="00035C2C" w:rsidP="003B21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5AA" w:rsidRPr="00CE18BF" w:rsidRDefault="004A15AA" w:rsidP="004A15AA">
            <w:pPr>
              <w:autoSpaceDE w:val="0"/>
              <w:autoSpaceDN w:val="0"/>
              <w:adjustRightInd w:val="0"/>
              <w:jc w:val="center"/>
            </w:pPr>
            <w:r w:rsidRPr="00CE18BF">
              <w:t>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5AA" w:rsidRPr="00CE18BF" w:rsidRDefault="004A15AA" w:rsidP="004A15AA">
            <w:pPr>
              <w:autoSpaceDE w:val="0"/>
              <w:autoSpaceDN w:val="0"/>
              <w:adjustRightInd w:val="0"/>
              <w:jc w:val="center"/>
            </w:pPr>
            <w:r w:rsidRPr="00CE18BF">
              <w:t>100</w:t>
            </w:r>
          </w:p>
        </w:tc>
      </w:tr>
      <w:tr w:rsidR="003F7BFF" w:rsidRPr="00CE18BF" w:rsidTr="003F7BFF">
        <w:trPr>
          <w:cantSplit/>
          <w:trHeight w:val="240"/>
        </w:trPr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5AA" w:rsidRPr="00CE18BF" w:rsidRDefault="00522A48" w:rsidP="004A15AA">
            <w:pPr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5AA" w:rsidRPr="00CE18BF" w:rsidRDefault="004A15AA" w:rsidP="004A15AA">
            <w:pPr>
              <w:autoSpaceDE w:val="0"/>
              <w:autoSpaceDN w:val="0"/>
              <w:adjustRightInd w:val="0"/>
              <w:jc w:val="center"/>
            </w:pPr>
            <w:r w:rsidRPr="00CE18BF">
              <w:t>894,1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5AA" w:rsidRPr="00CE18BF" w:rsidRDefault="004A15AA" w:rsidP="004A15AA">
            <w:pPr>
              <w:autoSpaceDE w:val="0"/>
              <w:autoSpaceDN w:val="0"/>
              <w:adjustRightInd w:val="0"/>
              <w:jc w:val="center"/>
            </w:pPr>
            <w:r w:rsidRPr="00CE18BF">
              <w:t>894,1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5AA" w:rsidRPr="00CE18BF" w:rsidRDefault="004A15AA" w:rsidP="004A15AA">
            <w:pPr>
              <w:autoSpaceDE w:val="0"/>
              <w:autoSpaceDN w:val="0"/>
              <w:adjustRightInd w:val="0"/>
              <w:jc w:val="center"/>
            </w:pPr>
            <w:r w:rsidRPr="00CE18BF">
              <w:t>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5AA" w:rsidRPr="00CE18BF" w:rsidRDefault="004A15AA" w:rsidP="004A15AA">
            <w:pPr>
              <w:autoSpaceDE w:val="0"/>
              <w:autoSpaceDN w:val="0"/>
              <w:adjustRightInd w:val="0"/>
              <w:jc w:val="center"/>
            </w:pPr>
            <w:r w:rsidRPr="00CE18BF">
              <w:t>100</w:t>
            </w:r>
          </w:p>
        </w:tc>
      </w:tr>
    </w:tbl>
    <w:p w:rsidR="00131308" w:rsidRDefault="003B2100" w:rsidP="004A15AA">
      <w:pPr>
        <w:jc w:val="both"/>
        <w:rPr>
          <w:i/>
          <w:sz w:val="28"/>
          <w:szCs w:val="28"/>
        </w:rPr>
      </w:pPr>
      <w:r w:rsidRPr="003B2100">
        <w:rPr>
          <w:i/>
          <w:sz w:val="28"/>
          <w:szCs w:val="28"/>
        </w:rPr>
        <w:t>Реализованы мероприятия:</w:t>
      </w:r>
    </w:p>
    <w:p w:rsidR="003B2100" w:rsidRPr="003B2100" w:rsidRDefault="003B2100" w:rsidP="004A15A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Управлением образованием</w:t>
      </w:r>
      <w:r w:rsidR="006F644C">
        <w:rPr>
          <w:i/>
          <w:sz w:val="28"/>
          <w:szCs w:val="28"/>
        </w:rPr>
        <w:t>:</w:t>
      </w:r>
    </w:p>
    <w:p w:rsidR="003B2100" w:rsidRPr="009A7AF5" w:rsidRDefault="003B2100" w:rsidP="003B2100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  <w:r w:rsidRPr="009A7AF5">
        <w:rPr>
          <w:sz w:val="22"/>
          <w:szCs w:val="22"/>
        </w:rPr>
        <w:t>88,8</w:t>
      </w:r>
      <w:r w:rsidR="009E22C7">
        <w:rPr>
          <w:sz w:val="22"/>
          <w:szCs w:val="22"/>
        </w:rPr>
        <w:t xml:space="preserve"> тыс. руб.</w:t>
      </w:r>
      <w:r w:rsidRPr="009A7AF5">
        <w:rPr>
          <w:sz w:val="22"/>
          <w:szCs w:val="22"/>
        </w:rPr>
        <w:t xml:space="preserve">–огнезащитная обработка деревянных конструкций; </w:t>
      </w:r>
      <w:r w:rsidR="001E20B4">
        <w:rPr>
          <w:sz w:val="22"/>
          <w:szCs w:val="22"/>
        </w:rPr>
        <w:t>СОШ №2, СОШ №8, СОШ с.Пироговка, СОШ с.Успенка, СОШ с.Удачное;</w:t>
      </w:r>
    </w:p>
    <w:p w:rsidR="003B2100" w:rsidRDefault="003B2100" w:rsidP="003B2100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  <w:r w:rsidRPr="009A7AF5">
        <w:rPr>
          <w:sz w:val="22"/>
          <w:szCs w:val="22"/>
        </w:rPr>
        <w:t>652,2</w:t>
      </w:r>
      <w:r w:rsidR="009E22C7">
        <w:rPr>
          <w:sz w:val="22"/>
          <w:szCs w:val="22"/>
        </w:rPr>
        <w:t xml:space="preserve"> тыс. руб.</w:t>
      </w:r>
      <w:r w:rsidRPr="009A7AF5">
        <w:rPr>
          <w:sz w:val="22"/>
          <w:szCs w:val="22"/>
        </w:rPr>
        <w:t>-техническое обслуживание автом</w:t>
      </w:r>
      <w:r w:rsidR="0023043F">
        <w:rPr>
          <w:sz w:val="22"/>
          <w:szCs w:val="22"/>
        </w:rPr>
        <w:t>атической пожарной сигнализации</w:t>
      </w:r>
      <w:r w:rsidRPr="009A7AF5">
        <w:rPr>
          <w:sz w:val="22"/>
          <w:szCs w:val="22"/>
        </w:rPr>
        <w:t xml:space="preserve"> </w:t>
      </w:r>
      <w:r w:rsidR="001E20B4" w:rsidRPr="0023043F">
        <w:rPr>
          <w:sz w:val="22"/>
          <w:szCs w:val="22"/>
        </w:rPr>
        <w:t>(24 СОШ города Ахтубинска и Ахтубинского района, кроме с.Садовое, 18 детских садов, АЦДТ, Вита, СЮТ, СЮН);</w:t>
      </w:r>
    </w:p>
    <w:p w:rsidR="003B2100" w:rsidRDefault="003B2100" w:rsidP="003B2100">
      <w:pPr>
        <w:jc w:val="both"/>
        <w:rPr>
          <w:sz w:val="22"/>
          <w:szCs w:val="22"/>
        </w:rPr>
      </w:pPr>
      <w:r w:rsidRPr="009A7AF5">
        <w:rPr>
          <w:sz w:val="22"/>
          <w:szCs w:val="22"/>
        </w:rPr>
        <w:t>11,2</w:t>
      </w:r>
      <w:r w:rsidR="009E22C7">
        <w:rPr>
          <w:sz w:val="22"/>
          <w:szCs w:val="22"/>
        </w:rPr>
        <w:t xml:space="preserve"> тыс. руб. </w:t>
      </w:r>
      <w:r w:rsidRPr="009A7AF5">
        <w:rPr>
          <w:sz w:val="22"/>
          <w:szCs w:val="22"/>
        </w:rPr>
        <w:t>-</w:t>
      </w:r>
      <w:r w:rsidR="009E22C7">
        <w:rPr>
          <w:sz w:val="22"/>
          <w:szCs w:val="22"/>
        </w:rPr>
        <w:t xml:space="preserve"> </w:t>
      </w:r>
      <w:r w:rsidRPr="009A7AF5">
        <w:rPr>
          <w:sz w:val="22"/>
          <w:szCs w:val="22"/>
        </w:rPr>
        <w:t>ремонт пожарной сигнализации</w:t>
      </w:r>
      <w:r w:rsidR="001E20B4">
        <w:rPr>
          <w:sz w:val="22"/>
          <w:szCs w:val="22"/>
        </w:rPr>
        <w:t xml:space="preserve"> СОШ с.Н.Николаевка.</w:t>
      </w:r>
    </w:p>
    <w:p w:rsidR="003B2100" w:rsidRPr="003B2100" w:rsidRDefault="003B2100" w:rsidP="003B2100">
      <w:pPr>
        <w:jc w:val="both"/>
        <w:rPr>
          <w:i/>
          <w:sz w:val="28"/>
          <w:szCs w:val="28"/>
        </w:rPr>
      </w:pPr>
      <w:r w:rsidRPr="003B2100">
        <w:rPr>
          <w:i/>
          <w:sz w:val="28"/>
          <w:szCs w:val="28"/>
        </w:rPr>
        <w:t>Управлением культуры:</w:t>
      </w:r>
    </w:p>
    <w:p w:rsidR="00350FD1" w:rsidRDefault="00350FD1" w:rsidP="003B210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2,5 тыс. руб. – ежегодное </w:t>
      </w:r>
      <w:r>
        <w:t>обучение</w:t>
      </w:r>
      <w:r w:rsidRPr="000001BB">
        <w:t xml:space="preserve"> постоянного состава учреждений социальной сферы по пожарной без</w:t>
      </w:r>
      <w:r>
        <w:t>опасности (21 человек</w:t>
      </w:r>
      <w:r w:rsidRPr="000001BB">
        <w:t>)</w:t>
      </w:r>
    </w:p>
    <w:p w:rsidR="003B2100" w:rsidRDefault="003B2100" w:rsidP="003B21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35C2C">
        <w:rPr>
          <w:sz w:val="22"/>
          <w:szCs w:val="22"/>
        </w:rPr>
        <w:t>17,1</w:t>
      </w:r>
      <w:r w:rsidR="009E22C7">
        <w:rPr>
          <w:sz w:val="22"/>
          <w:szCs w:val="22"/>
        </w:rPr>
        <w:t xml:space="preserve"> тыс. руб. </w:t>
      </w:r>
      <w:r w:rsidRPr="00035C2C">
        <w:rPr>
          <w:sz w:val="22"/>
          <w:szCs w:val="22"/>
        </w:rPr>
        <w:t>-</w:t>
      </w:r>
      <w:r w:rsidR="009E22C7">
        <w:rPr>
          <w:sz w:val="22"/>
          <w:szCs w:val="22"/>
        </w:rPr>
        <w:t xml:space="preserve"> </w:t>
      </w:r>
      <w:r w:rsidRPr="00035C2C">
        <w:rPr>
          <w:sz w:val="22"/>
          <w:szCs w:val="22"/>
        </w:rPr>
        <w:t>ежегодное обучение операторов котельных установок, ответственных за электрохозяйство;</w:t>
      </w:r>
    </w:p>
    <w:p w:rsidR="00350FD1" w:rsidRDefault="003B2100" w:rsidP="003B210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10,4</w:t>
      </w:r>
      <w:r w:rsidR="009E22C7">
        <w:rPr>
          <w:sz w:val="22"/>
          <w:szCs w:val="22"/>
        </w:rPr>
        <w:t xml:space="preserve"> тыс. руб. </w:t>
      </w:r>
      <w:r>
        <w:rPr>
          <w:sz w:val="22"/>
          <w:szCs w:val="22"/>
        </w:rPr>
        <w:t>-</w:t>
      </w:r>
      <w:r w:rsidR="009E22C7">
        <w:rPr>
          <w:sz w:val="22"/>
          <w:szCs w:val="22"/>
        </w:rPr>
        <w:t xml:space="preserve"> </w:t>
      </w:r>
      <w:r>
        <w:rPr>
          <w:sz w:val="22"/>
          <w:szCs w:val="22"/>
        </w:rPr>
        <w:t>обработка деревянных конструкций зданий и сооружений огнезащитным составом (пропитка занавеса</w:t>
      </w:r>
      <w:r w:rsidR="00350FD1">
        <w:rPr>
          <w:sz w:val="22"/>
          <w:szCs w:val="22"/>
        </w:rPr>
        <w:t xml:space="preserve"> в музее</w:t>
      </w:r>
      <w:r>
        <w:rPr>
          <w:sz w:val="22"/>
          <w:szCs w:val="22"/>
        </w:rPr>
        <w:t xml:space="preserve">); </w:t>
      </w:r>
    </w:p>
    <w:p w:rsidR="00350FD1" w:rsidRDefault="003B2100" w:rsidP="003B210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6,5</w:t>
      </w:r>
      <w:r w:rsidR="009E22C7">
        <w:rPr>
          <w:sz w:val="22"/>
          <w:szCs w:val="22"/>
        </w:rPr>
        <w:t xml:space="preserve"> тыс. руб. </w:t>
      </w:r>
      <w:r>
        <w:rPr>
          <w:sz w:val="22"/>
          <w:szCs w:val="22"/>
        </w:rPr>
        <w:t>-</w:t>
      </w:r>
      <w:r w:rsidR="009E22C7">
        <w:rPr>
          <w:sz w:val="22"/>
          <w:szCs w:val="22"/>
        </w:rPr>
        <w:t xml:space="preserve"> </w:t>
      </w:r>
      <w:r>
        <w:rPr>
          <w:sz w:val="22"/>
          <w:szCs w:val="22"/>
        </w:rPr>
        <w:t>проверка сопротивления изоляции и контуров заземления</w:t>
      </w:r>
      <w:r w:rsidR="00350FD1">
        <w:rPr>
          <w:sz w:val="22"/>
          <w:szCs w:val="22"/>
        </w:rPr>
        <w:t xml:space="preserve"> (музей)</w:t>
      </w:r>
      <w:r>
        <w:rPr>
          <w:sz w:val="22"/>
          <w:szCs w:val="22"/>
        </w:rPr>
        <w:t xml:space="preserve">; </w:t>
      </w:r>
    </w:p>
    <w:p w:rsidR="00350FD1" w:rsidRDefault="003B2100" w:rsidP="003B210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36,7</w:t>
      </w:r>
      <w:r w:rsidR="009E22C7">
        <w:rPr>
          <w:sz w:val="22"/>
          <w:szCs w:val="22"/>
        </w:rPr>
        <w:t xml:space="preserve"> тыс. руб. </w:t>
      </w:r>
      <w:r>
        <w:rPr>
          <w:sz w:val="22"/>
          <w:szCs w:val="22"/>
        </w:rPr>
        <w:t>-</w:t>
      </w:r>
      <w:r w:rsidR="009E22C7">
        <w:rPr>
          <w:sz w:val="22"/>
          <w:szCs w:val="22"/>
        </w:rPr>
        <w:t xml:space="preserve"> </w:t>
      </w:r>
      <w:r>
        <w:rPr>
          <w:sz w:val="22"/>
          <w:szCs w:val="22"/>
        </w:rPr>
        <w:t>приобретение средств пожаротушения</w:t>
      </w:r>
      <w:r w:rsidR="00350FD1">
        <w:rPr>
          <w:sz w:val="22"/>
          <w:szCs w:val="22"/>
        </w:rPr>
        <w:t xml:space="preserve"> (38 огнетушителей для </w:t>
      </w:r>
      <w:r w:rsidR="00350FD1">
        <w:t>ЦНК, МЦБ, РДШИ, РДХШ, ХТС, ящик для песка</w:t>
      </w:r>
      <w:r w:rsidR="00350FD1">
        <w:rPr>
          <w:sz w:val="22"/>
          <w:szCs w:val="22"/>
        </w:rPr>
        <w:t>)</w:t>
      </w:r>
      <w:r>
        <w:rPr>
          <w:sz w:val="22"/>
          <w:szCs w:val="22"/>
        </w:rPr>
        <w:t xml:space="preserve">; </w:t>
      </w:r>
    </w:p>
    <w:p w:rsidR="00350FD1" w:rsidRDefault="003B2100" w:rsidP="003B210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2,2</w:t>
      </w:r>
      <w:r w:rsidR="009E22C7">
        <w:rPr>
          <w:sz w:val="22"/>
          <w:szCs w:val="22"/>
        </w:rPr>
        <w:t xml:space="preserve"> тыс. руб. </w:t>
      </w:r>
      <w:r>
        <w:rPr>
          <w:sz w:val="22"/>
          <w:szCs w:val="22"/>
        </w:rPr>
        <w:t>-</w:t>
      </w:r>
      <w:r w:rsidR="009E22C7">
        <w:rPr>
          <w:sz w:val="22"/>
          <w:szCs w:val="22"/>
        </w:rPr>
        <w:t xml:space="preserve"> </w:t>
      </w:r>
      <w:r>
        <w:rPr>
          <w:sz w:val="22"/>
          <w:szCs w:val="22"/>
        </w:rPr>
        <w:t>проверка перезарядка огнетушителей</w:t>
      </w:r>
      <w:r w:rsidR="00350FD1">
        <w:rPr>
          <w:sz w:val="22"/>
          <w:szCs w:val="22"/>
        </w:rPr>
        <w:t xml:space="preserve"> (13 огнетушителей для </w:t>
      </w:r>
      <w:r w:rsidR="00350FD1">
        <w:t>ЦНК, ЦБУК, музей, управление культуры</w:t>
      </w:r>
      <w:r w:rsidR="00350FD1">
        <w:rPr>
          <w:sz w:val="22"/>
          <w:szCs w:val="22"/>
        </w:rPr>
        <w:t>)</w:t>
      </w:r>
      <w:r>
        <w:rPr>
          <w:sz w:val="22"/>
          <w:szCs w:val="22"/>
        </w:rPr>
        <w:t xml:space="preserve">; </w:t>
      </w:r>
    </w:p>
    <w:p w:rsidR="00350FD1" w:rsidRDefault="00350FD1" w:rsidP="003B210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48</w:t>
      </w:r>
      <w:r w:rsidR="003B2100">
        <w:rPr>
          <w:sz w:val="22"/>
          <w:szCs w:val="22"/>
        </w:rPr>
        <w:t>,</w:t>
      </w:r>
      <w:r>
        <w:rPr>
          <w:sz w:val="22"/>
          <w:szCs w:val="22"/>
        </w:rPr>
        <w:t>3</w:t>
      </w:r>
      <w:r w:rsidR="009E22C7">
        <w:rPr>
          <w:sz w:val="22"/>
          <w:szCs w:val="22"/>
        </w:rPr>
        <w:t xml:space="preserve"> тыс. руб. </w:t>
      </w:r>
      <w:r w:rsidR="003B2100">
        <w:rPr>
          <w:sz w:val="22"/>
          <w:szCs w:val="22"/>
        </w:rPr>
        <w:t>-</w:t>
      </w:r>
      <w:r w:rsidR="009E22C7">
        <w:rPr>
          <w:sz w:val="22"/>
          <w:szCs w:val="22"/>
        </w:rPr>
        <w:t xml:space="preserve"> </w:t>
      </w:r>
      <w:r w:rsidR="003B2100">
        <w:rPr>
          <w:sz w:val="22"/>
          <w:szCs w:val="22"/>
        </w:rPr>
        <w:t>техническое обслуживание автоматической пожарной сигнализации</w:t>
      </w:r>
      <w:r>
        <w:rPr>
          <w:sz w:val="22"/>
          <w:szCs w:val="22"/>
        </w:rPr>
        <w:t xml:space="preserve"> </w:t>
      </w:r>
      <w:r>
        <w:t>(ЦНК, МЦБ, музей)</w:t>
      </w:r>
      <w:r w:rsidR="003B2100">
        <w:rPr>
          <w:sz w:val="22"/>
          <w:szCs w:val="22"/>
        </w:rPr>
        <w:t xml:space="preserve">; </w:t>
      </w:r>
    </w:p>
    <w:p w:rsidR="00350FD1" w:rsidRDefault="00350FD1" w:rsidP="003B210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9,7</w:t>
      </w:r>
      <w:r w:rsidR="009E22C7">
        <w:rPr>
          <w:sz w:val="22"/>
          <w:szCs w:val="22"/>
        </w:rPr>
        <w:t xml:space="preserve"> тыс. руб. </w:t>
      </w:r>
      <w:r w:rsidR="003B2100">
        <w:rPr>
          <w:sz w:val="22"/>
          <w:szCs w:val="22"/>
        </w:rPr>
        <w:t>-</w:t>
      </w:r>
      <w:r w:rsidR="009E22C7">
        <w:rPr>
          <w:sz w:val="22"/>
          <w:szCs w:val="22"/>
        </w:rPr>
        <w:t xml:space="preserve"> </w:t>
      </w:r>
      <w:r w:rsidR="003B2100">
        <w:rPr>
          <w:sz w:val="22"/>
          <w:szCs w:val="22"/>
        </w:rPr>
        <w:t>установка и приобретение закрытых плафонов, розеток, выключателей, светящихся табло и знаков пожарной безопасности</w:t>
      </w:r>
      <w:r>
        <w:rPr>
          <w:sz w:val="22"/>
          <w:szCs w:val="22"/>
        </w:rPr>
        <w:t xml:space="preserve"> </w:t>
      </w:r>
      <w:r>
        <w:t>(ЦНК, музей);</w:t>
      </w:r>
      <w:r w:rsidR="003B2100">
        <w:rPr>
          <w:sz w:val="22"/>
          <w:szCs w:val="22"/>
        </w:rPr>
        <w:t xml:space="preserve"> </w:t>
      </w:r>
    </w:p>
    <w:p w:rsidR="003B2100" w:rsidRPr="00035C2C" w:rsidRDefault="003B2100" w:rsidP="003B210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8,5</w:t>
      </w:r>
      <w:r w:rsidR="009E22C7">
        <w:rPr>
          <w:sz w:val="22"/>
          <w:szCs w:val="22"/>
        </w:rPr>
        <w:t xml:space="preserve"> тыс. руб. </w:t>
      </w:r>
      <w:r>
        <w:rPr>
          <w:sz w:val="22"/>
          <w:szCs w:val="22"/>
        </w:rPr>
        <w:t>-</w:t>
      </w:r>
      <w:r w:rsidR="009E22C7">
        <w:rPr>
          <w:sz w:val="22"/>
          <w:szCs w:val="22"/>
        </w:rPr>
        <w:t xml:space="preserve"> </w:t>
      </w:r>
      <w:r>
        <w:rPr>
          <w:sz w:val="22"/>
          <w:szCs w:val="22"/>
        </w:rPr>
        <w:t>приобретение наглядной агитации и знаков безопасности, оформление противопожарных уголков, приобретение журналов учета</w:t>
      </w:r>
      <w:r w:rsidR="00350FD1">
        <w:rPr>
          <w:sz w:val="22"/>
          <w:szCs w:val="22"/>
        </w:rPr>
        <w:t xml:space="preserve"> </w:t>
      </w:r>
      <w:r w:rsidR="00350FD1">
        <w:t>(ЦНК, ХТС, музей, управление культуры)</w:t>
      </w:r>
      <w:r>
        <w:rPr>
          <w:sz w:val="22"/>
          <w:szCs w:val="22"/>
        </w:rPr>
        <w:t xml:space="preserve">; </w:t>
      </w:r>
    </w:p>
    <w:p w:rsidR="003B2100" w:rsidRPr="00CE18BF" w:rsidRDefault="003B2100" w:rsidP="003B2100">
      <w:pPr>
        <w:jc w:val="both"/>
        <w:rPr>
          <w:sz w:val="28"/>
          <w:szCs w:val="28"/>
        </w:rPr>
      </w:pPr>
    </w:p>
    <w:p w:rsidR="008561CD" w:rsidRDefault="004A15AA" w:rsidP="00F37A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18BF">
        <w:rPr>
          <w:sz w:val="28"/>
          <w:szCs w:val="28"/>
        </w:rPr>
        <w:t xml:space="preserve">Запланированные мероприятия программы на </w:t>
      </w:r>
      <w:r w:rsidR="00252471">
        <w:rPr>
          <w:sz w:val="28"/>
          <w:szCs w:val="28"/>
        </w:rPr>
        <w:t xml:space="preserve">2015 </w:t>
      </w:r>
      <w:r w:rsidRPr="00CE18BF">
        <w:rPr>
          <w:sz w:val="28"/>
          <w:szCs w:val="28"/>
        </w:rPr>
        <w:t xml:space="preserve">год выполнены в полном объеме. </w:t>
      </w:r>
    </w:p>
    <w:p w:rsidR="008561CD" w:rsidRDefault="008561CD" w:rsidP="008561CD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Р</w:t>
      </w:r>
      <w:r w:rsidR="004A15AA" w:rsidRPr="00CE18BF">
        <w:rPr>
          <w:sz w:val="28"/>
          <w:szCs w:val="28"/>
        </w:rPr>
        <w:t xml:space="preserve">езультат оценки эффективности </w:t>
      </w:r>
      <w:r w:rsidR="000042C8">
        <w:rPr>
          <w:sz w:val="28"/>
          <w:szCs w:val="28"/>
        </w:rPr>
        <w:t xml:space="preserve"> МП </w:t>
      </w:r>
      <w:r>
        <w:rPr>
          <w:sz w:val="28"/>
          <w:szCs w:val="28"/>
        </w:rPr>
        <w:t>-</w:t>
      </w:r>
      <w:r w:rsidR="00131308" w:rsidRPr="00CE18BF">
        <w:rPr>
          <w:sz w:val="28"/>
          <w:szCs w:val="28"/>
        </w:rPr>
        <w:t xml:space="preserve"> 6,96 балла</w:t>
      </w:r>
      <w:r w:rsidR="004A15AA" w:rsidRPr="00CE18BF">
        <w:rPr>
          <w:sz w:val="28"/>
          <w:szCs w:val="28"/>
        </w:rPr>
        <w:t>.</w:t>
      </w:r>
      <w:r w:rsidR="00F73054" w:rsidRPr="00CE18BF">
        <w:t xml:space="preserve"> </w:t>
      </w:r>
    </w:p>
    <w:p w:rsidR="00F73054" w:rsidRPr="00CE18BF" w:rsidRDefault="008561CD" w:rsidP="00856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3054" w:rsidRPr="00CE18BF">
        <w:rPr>
          <w:sz w:val="28"/>
          <w:szCs w:val="28"/>
        </w:rPr>
        <w:t>рисв</w:t>
      </w:r>
      <w:r>
        <w:rPr>
          <w:sz w:val="28"/>
          <w:szCs w:val="28"/>
        </w:rPr>
        <w:t xml:space="preserve">оенный </w:t>
      </w:r>
      <w:r w:rsidR="00F73054" w:rsidRPr="00CE18BF">
        <w:rPr>
          <w:sz w:val="28"/>
          <w:szCs w:val="28"/>
        </w:rPr>
        <w:t>ранг</w:t>
      </w:r>
      <w:r>
        <w:rPr>
          <w:sz w:val="28"/>
          <w:szCs w:val="28"/>
        </w:rPr>
        <w:t xml:space="preserve"> - </w:t>
      </w:r>
      <w:r w:rsidR="00474878">
        <w:rPr>
          <w:sz w:val="28"/>
          <w:szCs w:val="28"/>
        </w:rPr>
        <w:t>в</w:t>
      </w:r>
      <w:r w:rsidR="00F73054" w:rsidRPr="00CE18BF">
        <w:rPr>
          <w:sz w:val="28"/>
          <w:szCs w:val="28"/>
        </w:rPr>
        <w:t>торо</w:t>
      </w:r>
      <w:r>
        <w:rPr>
          <w:sz w:val="28"/>
          <w:szCs w:val="28"/>
        </w:rPr>
        <w:t>й</w:t>
      </w:r>
      <w:r w:rsidR="00F73054" w:rsidRPr="00CE1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удовлетворительный </w:t>
      </w:r>
      <w:r w:rsidR="00F73054" w:rsidRPr="00CE18BF">
        <w:rPr>
          <w:sz w:val="28"/>
          <w:szCs w:val="28"/>
        </w:rPr>
        <w:t>уров</w:t>
      </w:r>
      <w:r>
        <w:rPr>
          <w:sz w:val="28"/>
          <w:szCs w:val="28"/>
        </w:rPr>
        <w:t>ень эффективности</w:t>
      </w:r>
      <w:r w:rsidR="00F73054" w:rsidRPr="00CE18BF">
        <w:rPr>
          <w:sz w:val="28"/>
          <w:szCs w:val="28"/>
        </w:rPr>
        <w:t xml:space="preserve"> </w:t>
      </w:r>
    </w:p>
    <w:p w:rsidR="00131308" w:rsidRPr="00CE18BF" w:rsidRDefault="00E64A70" w:rsidP="004A15AA">
      <w:pPr>
        <w:jc w:val="both"/>
        <w:rPr>
          <w:sz w:val="28"/>
          <w:szCs w:val="28"/>
        </w:rPr>
      </w:pPr>
      <w:r w:rsidRPr="00CE18BF">
        <w:rPr>
          <w:sz w:val="28"/>
          <w:szCs w:val="28"/>
        </w:rPr>
        <w:t xml:space="preserve">     </w:t>
      </w:r>
    </w:p>
    <w:p w:rsidR="00131308" w:rsidRPr="00F47FA3" w:rsidRDefault="00E4720B" w:rsidP="00F47FA3">
      <w:pPr>
        <w:ind w:left="1135" w:hanging="142"/>
        <w:jc w:val="center"/>
        <w:rPr>
          <w:b/>
          <w:sz w:val="30"/>
          <w:szCs w:val="30"/>
        </w:rPr>
      </w:pPr>
      <w:r w:rsidRPr="00F47FA3">
        <w:rPr>
          <w:b/>
          <w:sz w:val="30"/>
          <w:szCs w:val="30"/>
        </w:rPr>
        <w:t xml:space="preserve">2. </w:t>
      </w:r>
      <w:r w:rsidR="00131308" w:rsidRPr="00F47FA3">
        <w:rPr>
          <w:b/>
          <w:sz w:val="30"/>
          <w:szCs w:val="30"/>
        </w:rPr>
        <w:t>МП «Молодёжь Ахтубинск</w:t>
      </w:r>
      <w:r w:rsidR="00325FD8" w:rsidRPr="00F47FA3">
        <w:rPr>
          <w:b/>
          <w:sz w:val="30"/>
          <w:szCs w:val="30"/>
        </w:rPr>
        <w:t>ого района</w:t>
      </w:r>
      <w:r w:rsidR="00131308" w:rsidRPr="00F47FA3">
        <w:rPr>
          <w:b/>
          <w:sz w:val="30"/>
          <w:szCs w:val="30"/>
        </w:rPr>
        <w:t xml:space="preserve"> на 201</w:t>
      </w:r>
      <w:r w:rsidR="00325FD8" w:rsidRPr="00F47FA3">
        <w:rPr>
          <w:b/>
          <w:sz w:val="30"/>
          <w:szCs w:val="30"/>
        </w:rPr>
        <w:t>5</w:t>
      </w:r>
      <w:r w:rsidR="00131308" w:rsidRPr="00F47FA3">
        <w:rPr>
          <w:b/>
          <w:sz w:val="30"/>
          <w:szCs w:val="30"/>
        </w:rPr>
        <w:t xml:space="preserve"> - 201</w:t>
      </w:r>
      <w:r w:rsidR="00325FD8" w:rsidRPr="00F47FA3">
        <w:rPr>
          <w:b/>
          <w:sz w:val="30"/>
          <w:szCs w:val="30"/>
        </w:rPr>
        <w:t>7</w:t>
      </w:r>
      <w:r w:rsidR="00131308" w:rsidRPr="00F47FA3">
        <w:rPr>
          <w:b/>
          <w:sz w:val="30"/>
          <w:szCs w:val="30"/>
        </w:rPr>
        <w:t xml:space="preserve"> годы»</w:t>
      </w:r>
    </w:p>
    <w:p w:rsidR="00325FD8" w:rsidRPr="00522A48" w:rsidRDefault="00325FD8" w:rsidP="000D352D">
      <w:pPr>
        <w:jc w:val="both"/>
        <w:rPr>
          <w:sz w:val="28"/>
          <w:szCs w:val="28"/>
        </w:rPr>
      </w:pPr>
      <w:r w:rsidRPr="005B0E05">
        <w:rPr>
          <w:i/>
          <w:sz w:val="28"/>
          <w:szCs w:val="28"/>
        </w:rPr>
        <w:t>Программа утверждена</w:t>
      </w:r>
      <w:r w:rsidR="000D352D">
        <w:rPr>
          <w:sz w:val="28"/>
          <w:szCs w:val="28"/>
        </w:rPr>
        <w:t>: Постановлением администрации МО</w:t>
      </w:r>
      <w:r w:rsidR="00BC6258">
        <w:rPr>
          <w:sz w:val="28"/>
          <w:szCs w:val="28"/>
        </w:rPr>
        <w:t xml:space="preserve"> </w:t>
      </w:r>
      <w:r w:rsidR="000D352D">
        <w:rPr>
          <w:sz w:val="28"/>
          <w:szCs w:val="28"/>
        </w:rPr>
        <w:t>«Ахтубинский район» от 30.12.2014 № 2005. Внесены изменения постановлениями от 01.07.2015  № 834, от 30.12.2015 № 1411, от 30.12.2015 № 1412.</w:t>
      </w:r>
    </w:p>
    <w:p w:rsidR="00325FD8" w:rsidRDefault="00325FD8" w:rsidP="00325FD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Pr="005B0E05">
        <w:rPr>
          <w:i/>
          <w:sz w:val="28"/>
          <w:szCs w:val="28"/>
        </w:rPr>
        <w:t>азработчик</w:t>
      </w:r>
      <w:r>
        <w:rPr>
          <w:i/>
          <w:sz w:val="28"/>
          <w:szCs w:val="28"/>
        </w:rPr>
        <w:t>и программы</w:t>
      </w:r>
      <w:r w:rsidRPr="005B0E05">
        <w:rPr>
          <w:i/>
          <w:sz w:val="28"/>
          <w:szCs w:val="28"/>
        </w:rPr>
        <w:t>:</w:t>
      </w:r>
    </w:p>
    <w:p w:rsidR="00131308" w:rsidRDefault="00131308" w:rsidP="00325FD8">
      <w:pPr>
        <w:jc w:val="both"/>
        <w:rPr>
          <w:sz w:val="28"/>
          <w:szCs w:val="28"/>
        </w:rPr>
      </w:pPr>
      <w:r w:rsidRPr="00CE18BF">
        <w:rPr>
          <w:sz w:val="28"/>
          <w:szCs w:val="28"/>
        </w:rPr>
        <w:t xml:space="preserve"> -</w:t>
      </w:r>
      <w:r w:rsidR="00BC6258">
        <w:rPr>
          <w:sz w:val="28"/>
          <w:szCs w:val="28"/>
        </w:rPr>
        <w:t xml:space="preserve"> </w:t>
      </w:r>
      <w:r w:rsidRPr="00CE18BF">
        <w:rPr>
          <w:sz w:val="28"/>
          <w:szCs w:val="28"/>
        </w:rPr>
        <w:t>комитет по делам семьи, подростков и молодежи администрации МО «Ахтубинский район».</w:t>
      </w:r>
    </w:p>
    <w:p w:rsidR="00325FD8" w:rsidRDefault="00131308" w:rsidP="00325FD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FD8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="00325FD8">
        <w:rPr>
          <w:rFonts w:ascii="Times New Roman" w:hAnsi="Times New Roman" w:cs="Times New Roman"/>
          <w:i/>
          <w:sz w:val="28"/>
          <w:szCs w:val="28"/>
        </w:rPr>
        <w:t>:</w:t>
      </w:r>
    </w:p>
    <w:p w:rsidR="00131308" w:rsidRPr="00CE18BF" w:rsidRDefault="00131308" w:rsidP="00325F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18B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C6258">
        <w:rPr>
          <w:rFonts w:ascii="Times New Roman" w:hAnsi="Times New Roman" w:cs="Times New Roman"/>
          <w:sz w:val="28"/>
          <w:szCs w:val="28"/>
        </w:rPr>
        <w:t xml:space="preserve"> </w:t>
      </w:r>
      <w:r w:rsidR="001D4437">
        <w:rPr>
          <w:rFonts w:ascii="Times New Roman" w:hAnsi="Times New Roman" w:cs="Times New Roman"/>
          <w:sz w:val="28"/>
          <w:szCs w:val="28"/>
        </w:rPr>
        <w:t xml:space="preserve">создание условий и возможностей для успешной </w:t>
      </w:r>
      <w:r w:rsidR="00DC7CEB">
        <w:rPr>
          <w:rFonts w:ascii="Times New Roman" w:hAnsi="Times New Roman" w:cs="Times New Roman"/>
          <w:sz w:val="28"/>
          <w:szCs w:val="28"/>
        </w:rPr>
        <w:t>социализации и эффективной самореализации молодёжи, в том числе молодых семей, независимо от социального статуса.</w:t>
      </w:r>
    </w:p>
    <w:p w:rsidR="00131308" w:rsidRPr="00CE18BF" w:rsidRDefault="00131308" w:rsidP="00131308">
      <w:pPr>
        <w:autoSpaceDE w:val="0"/>
        <w:autoSpaceDN w:val="0"/>
        <w:adjustRightInd w:val="0"/>
        <w:ind w:firstLine="709"/>
        <w:rPr>
          <w:bCs/>
        </w:rPr>
      </w:pPr>
    </w:p>
    <w:p w:rsidR="00131308" w:rsidRPr="00F47FA3" w:rsidRDefault="00985304" w:rsidP="0013130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47FA3">
        <w:rPr>
          <w:b/>
          <w:bCs/>
        </w:rPr>
        <w:t>АНАЛИЗ ОБЪЕМОВ ФИНАНСИРОВАНИЯ ПРОГРАММЫ</w:t>
      </w:r>
      <w:r w:rsidR="00B86513" w:rsidRPr="00F47FA3">
        <w:rPr>
          <w:b/>
          <w:bCs/>
        </w:rPr>
        <w:t>, тыс.руб.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4"/>
        <w:gridCol w:w="1751"/>
        <w:gridCol w:w="3229"/>
        <w:gridCol w:w="713"/>
        <w:gridCol w:w="795"/>
      </w:tblGrid>
      <w:tr w:rsidR="00131308" w:rsidRPr="00252471" w:rsidTr="00C616D2">
        <w:trPr>
          <w:cantSplit/>
          <w:trHeight w:val="907"/>
        </w:trPr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1308" w:rsidRPr="00F47FA3" w:rsidRDefault="00131308" w:rsidP="00C616D2">
            <w:pPr>
              <w:autoSpaceDE w:val="0"/>
              <w:autoSpaceDN w:val="0"/>
              <w:adjustRightInd w:val="0"/>
              <w:jc w:val="center"/>
            </w:pPr>
            <w:r w:rsidRPr="00F47FA3">
              <w:t>Исполнители программных мероприятий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08" w:rsidRPr="00F47FA3" w:rsidRDefault="00131308" w:rsidP="00F47FA3">
            <w:pPr>
              <w:autoSpaceDE w:val="0"/>
              <w:autoSpaceDN w:val="0"/>
              <w:adjustRightInd w:val="0"/>
              <w:jc w:val="center"/>
            </w:pPr>
            <w:r w:rsidRPr="00F47FA3">
              <w:t>Утвержденные объемы финансирования по МП</w:t>
            </w:r>
          </w:p>
        </w:tc>
        <w:tc>
          <w:tcPr>
            <w:tcW w:w="1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08" w:rsidRPr="00F47FA3" w:rsidRDefault="00131308" w:rsidP="00C616D2">
            <w:pPr>
              <w:autoSpaceDE w:val="0"/>
              <w:autoSpaceDN w:val="0"/>
              <w:adjustRightInd w:val="0"/>
              <w:jc w:val="center"/>
            </w:pPr>
            <w:r w:rsidRPr="00F47FA3">
              <w:t>Исполненные объемы финансирования по МП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308" w:rsidRPr="00F47FA3" w:rsidRDefault="00131308" w:rsidP="00C616D2">
            <w:pPr>
              <w:autoSpaceDE w:val="0"/>
              <w:autoSpaceDN w:val="0"/>
              <w:adjustRightInd w:val="0"/>
              <w:ind w:firstLine="102"/>
              <w:jc w:val="center"/>
            </w:pPr>
            <w:r w:rsidRPr="00F47FA3">
              <w:t>Отклонение</w:t>
            </w:r>
          </w:p>
        </w:tc>
      </w:tr>
      <w:tr w:rsidR="00131308" w:rsidRPr="00252471" w:rsidTr="00835418">
        <w:trPr>
          <w:cantSplit/>
          <w:trHeight w:val="65"/>
        </w:trPr>
        <w:tc>
          <w:tcPr>
            <w:tcW w:w="16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1308" w:rsidRPr="00F47FA3" w:rsidRDefault="00131308" w:rsidP="00E247A8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89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31308" w:rsidRPr="00F47FA3" w:rsidRDefault="009A6C3F" w:rsidP="00131308">
            <w:pPr>
              <w:autoSpaceDE w:val="0"/>
              <w:autoSpaceDN w:val="0"/>
              <w:adjustRightInd w:val="0"/>
              <w:jc w:val="center"/>
            </w:pPr>
            <w:r w:rsidRPr="00F47FA3">
              <w:t xml:space="preserve"> 2015 г</w:t>
            </w:r>
          </w:p>
        </w:tc>
        <w:tc>
          <w:tcPr>
            <w:tcW w:w="165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31308" w:rsidRPr="00F47FA3" w:rsidRDefault="009A6C3F" w:rsidP="00131308">
            <w:pPr>
              <w:autoSpaceDE w:val="0"/>
              <w:autoSpaceDN w:val="0"/>
              <w:adjustRightInd w:val="0"/>
              <w:jc w:val="center"/>
            </w:pPr>
            <w:r w:rsidRPr="00F47FA3">
              <w:t xml:space="preserve"> 2015 г</w:t>
            </w:r>
          </w:p>
        </w:tc>
        <w:tc>
          <w:tcPr>
            <w:tcW w:w="772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308" w:rsidRPr="00F47FA3" w:rsidRDefault="00131308" w:rsidP="00E247A8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F47FA3" w:rsidRPr="00252471" w:rsidTr="00835418">
        <w:trPr>
          <w:cantSplit/>
          <w:trHeight w:val="65"/>
        </w:trPr>
        <w:tc>
          <w:tcPr>
            <w:tcW w:w="168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08" w:rsidRPr="00F47FA3" w:rsidRDefault="00131308" w:rsidP="00E247A8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89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308" w:rsidRPr="00F47FA3" w:rsidRDefault="00131308" w:rsidP="00E247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08" w:rsidRPr="00F47FA3" w:rsidRDefault="00131308" w:rsidP="00E247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08" w:rsidRPr="00F47FA3" w:rsidRDefault="00474878" w:rsidP="00E247A8">
            <w:pPr>
              <w:autoSpaceDE w:val="0"/>
              <w:autoSpaceDN w:val="0"/>
              <w:adjustRightInd w:val="0"/>
              <w:jc w:val="center"/>
            </w:pPr>
            <w:r w:rsidRPr="00F47FA3">
              <w:t>±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08" w:rsidRPr="00F47FA3" w:rsidRDefault="00131308" w:rsidP="00E247A8">
            <w:pPr>
              <w:autoSpaceDE w:val="0"/>
              <w:autoSpaceDN w:val="0"/>
              <w:adjustRightInd w:val="0"/>
              <w:ind w:firstLine="6"/>
              <w:jc w:val="center"/>
            </w:pPr>
            <w:r w:rsidRPr="00F47FA3">
              <w:t>%</w:t>
            </w:r>
          </w:p>
        </w:tc>
      </w:tr>
      <w:tr w:rsidR="00F47FA3" w:rsidRPr="00252471" w:rsidTr="00BC6258">
        <w:trPr>
          <w:cantSplit/>
          <w:trHeight w:val="1167"/>
        </w:trPr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08" w:rsidRPr="006C014E" w:rsidRDefault="00131308" w:rsidP="00FC7127">
            <w:pPr>
              <w:autoSpaceDE w:val="0"/>
              <w:autoSpaceDN w:val="0"/>
              <w:adjustRightInd w:val="0"/>
            </w:pPr>
            <w:r w:rsidRPr="006C014E">
              <w:t>Комитет по делам семьи, подростков и молодежи администрации МО «Ахтубинский район»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08" w:rsidRPr="006C014E" w:rsidRDefault="00131308" w:rsidP="00E247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08" w:rsidRPr="006C014E" w:rsidRDefault="00131308" w:rsidP="00E247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08" w:rsidRPr="006C014E" w:rsidRDefault="00131308" w:rsidP="00E247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08" w:rsidRPr="006C014E" w:rsidRDefault="00131308" w:rsidP="00E247A8">
            <w:pPr>
              <w:autoSpaceDE w:val="0"/>
              <w:autoSpaceDN w:val="0"/>
              <w:adjustRightInd w:val="0"/>
              <w:ind w:firstLine="78"/>
              <w:jc w:val="center"/>
            </w:pPr>
          </w:p>
        </w:tc>
      </w:tr>
      <w:tr w:rsidR="00C74DAD" w:rsidRPr="00252471" w:rsidTr="00835418">
        <w:trPr>
          <w:cantSplit/>
          <w:trHeight w:val="240"/>
        </w:trPr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AD" w:rsidRPr="006C014E" w:rsidRDefault="00C74DAD" w:rsidP="00E247A8">
            <w:pPr>
              <w:autoSpaceDE w:val="0"/>
              <w:autoSpaceDN w:val="0"/>
              <w:adjustRightInd w:val="0"/>
            </w:pPr>
            <w:r>
              <w:t>Содействие занятости и организация мероприятий для молодежи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4DAD" w:rsidRPr="006C014E" w:rsidRDefault="00C74DAD" w:rsidP="009F6D6C">
            <w:pPr>
              <w:autoSpaceDE w:val="0"/>
              <w:autoSpaceDN w:val="0"/>
              <w:adjustRightInd w:val="0"/>
              <w:jc w:val="center"/>
            </w:pPr>
            <w:r w:rsidRPr="006C014E">
              <w:t>1213,8</w:t>
            </w:r>
          </w:p>
        </w:tc>
        <w:tc>
          <w:tcPr>
            <w:tcW w:w="1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4DAD" w:rsidRPr="006C014E" w:rsidRDefault="00C74DAD" w:rsidP="009F6D6C">
            <w:pPr>
              <w:autoSpaceDE w:val="0"/>
              <w:autoSpaceDN w:val="0"/>
              <w:adjustRightInd w:val="0"/>
              <w:jc w:val="center"/>
            </w:pPr>
            <w:r w:rsidRPr="006C014E">
              <w:t>1213,8</w:t>
            </w:r>
          </w:p>
          <w:p w:rsidR="00C74DAD" w:rsidRPr="006C014E" w:rsidRDefault="00C74DAD" w:rsidP="009F6D6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4DAD" w:rsidRPr="006C014E" w:rsidRDefault="00C74DAD" w:rsidP="00E247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4DAD" w:rsidRPr="006C014E" w:rsidRDefault="00C74DAD" w:rsidP="00E247A8">
            <w:pPr>
              <w:autoSpaceDE w:val="0"/>
              <w:autoSpaceDN w:val="0"/>
              <w:adjustRightInd w:val="0"/>
              <w:ind w:firstLine="78"/>
              <w:jc w:val="center"/>
            </w:pPr>
          </w:p>
        </w:tc>
      </w:tr>
      <w:tr w:rsidR="00C74DAD" w:rsidRPr="00252471" w:rsidTr="00835418">
        <w:trPr>
          <w:cantSplit/>
          <w:trHeight w:val="240"/>
        </w:trPr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AD" w:rsidRPr="00C74DAD" w:rsidRDefault="00C74DAD" w:rsidP="00C74DAD">
            <w:pPr>
              <w:autoSpaceDE w:val="0"/>
              <w:autoSpaceDN w:val="0"/>
              <w:adjustRightInd w:val="0"/>
            </w:pPr>
            <w:r w:rsidRPr="00C74DAD">
              <w:t xml:space="preserve">Софинансирование федеральной программы  «Жилище» 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4DAD" w:rsidRPr="006C014E" w:rsidRDefault="00C74DAD" w:rsidP="00E247A8">
            <w:pPr>
              <w:autoSpaceDE w:val="0"/>
              <w:autoSpaceDN w:val="0"/>
              <w:adjustRightInd w:val="0"/>
              <w:jc w:val="center"/>
            </w:pPr>
            <w:r w:rsidRPr="006C014E">
              <w:t>996,9</w:t>
            </w:r>
          </w:p>
        </w:tc>
        <w:tc>
          <w:tcPr>
            <w:tcW w:w="1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4DAD" w:rsidRPr="006C014E" w:rsidRDefault="00C74DAD" w:rsidP="00E247A8">
            <w:pPr>
              <w:autoSpaceDE w:val="0"/>
              <w:autoSpaceDN w:val="0"/>
              <w:adjustRightInd w:val="0"/>
              <w:jc w:val="center"/>
            </w:pPr>
            <w:r w:rsidRPr="006C014E">
              <w:t>996,9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4DAD" w:rsidRPr="006C014E" w:rsidRDefault="00C74DAD" w:rsidP="00E247A8">
            <w:pPr>
              <w:autoSpaceDE w:val="0"/>
              <w:autoSpaceDN w:val="0"/>
              <w:adjustRightInd w:val="0"/>
              <w:jc w:val="center"/>
            </w:pPr>
            <w:r w:rsidRPr="006C014E">
              <w:t>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4DAD" w:rsidRPr="006C014E" w:rsidRDefault="00C74DAD" w:rsidP="00E247A8">
            <w:pPr>
              <w:autoSpaceDE w:val="0"/>
              <w:autoSpaceDN w:val="0"/>
              <w:adjustRightInd w:val="0"/>
              <w:ind w:firstLine="78"/>
              <w:jc w:val="center"/>
            </w:pPr>
            <w:r w:rsidRPr="006C014E">
              <w:t>100</w:t>
            </w:r>
          </w:p>
        </w:tc>
      </w:tr>
      <w:tr w:rsidR="00C74DAD" w:rsidRPr="00252471" w:rsidTr="00835418">
        <w:trPr>
          <w:cantSplit/>
          <w:trHeight w:val="240"/>
        </w:trPr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AD" w:rsidRPr="006C014E" w:rsidRDefault="00C74DAD" w:rsidP="00E247A8">
            <w:pPr>
              <w:autoSpaceDE w:val="0"/>
              <w:autoSpaceDN w:val="0"/>
              <w:adjustRightInd w:val="0"/>
            </w:pPr>
            <w:r w:rsidRPr="006C014E">
              <w:t xml:space="preserve">Всего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4DAD" w:rsidRPr="006C014E" w:rsidRDefault="00C74DAD" w:rsidP="00E247A8">
            <w:pPr>
              <w:autoSpaceDE w:val="0"/>
              <w:autoSpaceDN w:val="0"/>
              <w:adjustRightInd w:val="0"/>
              <w:jc w:val="center"/>
            </w:pPr>
            <w:r w:rsidRPr="006C014E">
              <w:t>2210,7</w:t>
            </w:r>
          </w:p>
        </w:tc>
        <w:tc>
          <w:tcPr>
            <w:tcW w:w="1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4DAD" w:rsidRPr="006C014E" w:rsidRDefault="00C74DAD" w:rsidP="00E247A8">
            <w:pPr>
              <w:autoSpaceDE w:val="0"/>
              <w:autoSpaceDN w:val="0"/>
              <w:adjustRightInd w:val="0"/>
              <w:jc w:val="center"/>
            </w:pPr>
            <w:r w:rsidRPr="006C014E">
              <w:t>2210,7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4DAD" w:rsidRPr="006C014E" w:rsidRDefault="00C74DAD" w:rsidP="00E247A8">
            <w:pPr>
              <w:autoSpaceDE w:val="0"/>
              <w:autoSpaceDN w:val="0"/>
              <w:adjustRightInd w:val="0"/>
              <w:jc w:val="center"/>
            </w:pPr>
            <w:r w:rsidRPr="006C014E">
              <w:t>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4DAD" w:rsidRPr="006C014E" w:rsidRDefault="00C74DAD" w:rsidP="00E247A8">
            <w:pPr>
              <w:autoSpaceDE w:val="0"/>
              <w:autoSpaceDN w:val="0"/>
              <w:adjustRightInd w:val="0"/>
              <w:ind w:firstLine="78"/>
              <w:jc w:val="center"/>
            </w:pPr>
            <w:r w:rsidRPr="006C014E">
              <w:t>100</w:t>
            </w:r>
          </w:p>
        </w:tc>
      </w:tr>
    </w:tbl>
    <w:p w:rsidR="00FC7127" w:rsidRPr="005E185F" w:rsidRDefault="00FC7127" w:rsidP="005E185F">
      <w:pPr>
        <w:jc w:val="both"/>
        <w:rPr>
          <w:i/>
          <w:sz w:val="28"/>
          <w:szCs w:val="28"/>
        </w:rPr>
      </w:pPr>
      <w:r w:rsidRPr="005E185F">
        <w:rPr>
          <w:i/>
          <w:sz w:val="28"/>
          <w:szCs w:val="28"/>
        </w:rPr>
        <w:t>Реализованы мероприятия:</w:t>
      </w:r>
    </w:p>
    <w:p w:rsidR="00FC7127" w:rsidRDefault="00FC7127" w:rsidP="00FC712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29,99</w:t>
      </w:r>
      <w:r w:rsidR="005E185F">
        <w:rPr>
          <w:sz w:val="22"/>
          <w:szCs w:val="22"/>
        </w:rPr>
        <w:t xml:space="preserve"> тыс. руб. </w:t>
      </w:r>
      <w:r>
        <w:rPr>
          <w:sz w:val="22"/>
          <w:szCs w:val="22"/>
        </w:rPr>
        <w:t>-</w:t>
      </w:r>
      <w:r w:rsidR="00BC6258">
        <w:rPr>
          <w:sz w:val="22"/>
          <w:szCs w:val="22"/>
        </w:rPr>
        <w:t xml:space="preserve"> </w:t>
      </w:r>
      <w:r>
        <w:rPr>
          <w:sz w:val="22"/>
          <w:szCs w:val="22"/>
        </w:rPr>
        <w:t>проведение мероприятий и митингов, посвященных памятным датам (5 шт.), соревнований по техническим и военно-прикладным видам спорта (2 шт.), участие в областных мероприятиях по патриотическому воспитанию молодёжи (1 шт), организация тематических и спортивных мероприятий в целях развития казачества (3 шт);</w:t>
      </w:r>
    </w:p>
    <w:p w:rsidR="00FC7127" w:rsidRDefault="00431215" w:rsidP="00FC712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57,00 </w:t>
      </w:r>
      <w:r w:rsidR="005E185F">
        <w:rPr>
          <w:sz w:val="22"/>
          <w:szCs w:val="22"/>
        </w:rPr>
        <w:t xml:space="preserve"> тыс. руб.</w:t>
      </w:r>
      <w:r w:rsidR="00BC6258">
        <w:rPr>
          <w:sz w:val="22"/>
          <w:szCs w:val="22"/>
        </w:rPr>
        <w:t xml:space="preserve"> </w:t>
      </w:r>
      <w:r w:rsidR="00FC7127">
        <w:rPr>
          <w:sz w:val="22"/>
          <w:szCs w:val="22"/>
        </w:rPr>
        <w:t>-</w:t>
      </w:r>
      <w:r w:rsidR="00BC6258">
        <w:rPr>
          <w:sz w:val="22"/>
          <w:szCs w:val="22"/>
        </w:rPr>
        <w:t xml:space="preserve"> </w:t>
      </w:r>
      <w:r w:rsidR="00FC7127">
        <w:rPr>
          <w:sz w:val="22"/>
          <w:szCs w:val="22"/>
        </w:rPr>
        <w:t>организация и проведение мероприятий, направленных на выявление и поддержку активной и талантливой молодёжи («Ахтубинск студенческий», «Юг Арт», «Золотая молодёжь Ахтубинского района», «Сели Ас» и др. – всего 18 мероприятий);</w:t>
      </w:r>
    </w:p>
    <w:p w:rsidR="00FC7127" w:rsidRDefault="00FC7127" w:rsidP="00FC712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4,16</w:t>
      </w:r>
      <w:r w:rsidR="005E185F">
        <w:rPr>
          <w:sz w:val="22"/>
          <w:szCs w:val="22"/>
        </w:rPr>
        <w:t xml:space="preserve"> тыс. руб.</w:t>
      </w:r>
      <w:r w:rsidR="00BC6258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BC6258">
        <w:rPr>
          <w:sz w:val="22"/>
          <w:szCs w:val="22"/>
        </w:rPr>
        <w:t xml:space="preserve"> </w:t>
      </w:r>
      <w:r>
        <w:rPr>
          <w:sz w:val="22"/>
          <w:szCs w:val="22"/>
        </w:rPr>
        <w:t>поддержка и развитие добровольческого и волонтерского движения (вовлечено 98 человек);</w:t>
      </w:r>
    </w:p>
    <w:p w:rsidR="00FC7127" w:rsidRDefault="00FC7127" w:rsidP="00FC712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438,3</w:t>
      </w:r>
      <w:r w:rsidR="005E185F">
        <w:rPr>
          <w:sz w:val="22"/>
          <w:szCs w:val="22"/>
        </w:rPr>
        <w:t xml:space="preserve"> тыс. руб.</w:t>
      </w:r>
      <w:r w:rsidR="00BC6258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BC6258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организация временной занятости подростков и молодежи (194 человека вовлечено в деятельность трудовых объединений);</w:t>
      </w:r>
    </w:p>
    <w:p w:rsidR="00FC7127" w:rsidRDefault="00FC7127" w:rsidP="00FC712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5,92</w:t>
      </w:r>
      <w:r w:rsidR="005E185F">
        <w:rPr>
          <w:sz w:val="22"/>
          <w:szCs w:val="22"/>
        </w:rPr>
        <w:t xml:space="preserve"> тыс. руб.</w:t>
      </w:r>
      <w:r w:rsidR="00BC6258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BC6258">
        <w:rPr>
          <w:sz w:val="22"/>
          <w:szCs w:val="22"/>
        </w:rPr>
        <w:t xml:space="preserve"> </w:t>
      </w:r>
      <w:r>
        <w:rPr>
          <w:sz w:val="22"/>
          <w:szCs w:val="22"/>
        </w:rPr>
        <w:t>тренинги, семинары, презентации, конкурсы проектов, направленные на поддержку молодёжи в выборе профессии (приняли участие 304 человека);</w:t>
      </w:r>
    </w:p>
    <w:p w:rsidR="00FC7127" w:rsidRDefault="00FC7127" w:rsidP="00FC712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1,0</w:t>
      </w:r>
      <w:r w:rsidR="005E185F">
        <w:rPr>
          <w:sz w:val="22"/>
          <w:szCs w:val="22"/>
        </w:rPr>
        <w:t xml:space="preserve"> тыс. руб.</w:t>
      </w:r>
      <w:r w:rsidR="00BC6258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BC6258">
        <w:rPr>
          <w:sz w:val="22"/>
          <w:szCs w:val="22"/>
        </w:rPr>
        <w:t xml:space="preserve"> </w:t>
      </w:r>
      <w:r>
        <w:rPr>
          <w:sz w:val="22"/>
          <w:szCs w:val="22"/>
        </w:rPr>
        <w:t>разработка и изготовление печатных материалов (брошюр, листовок, грамот, дипломов – всего 1860 шт</w:t>
      </w:r>
      <w:r w:rsidR="00BC6258">
        <w:rPr>
          <w:sz w:val="22"/>
          <w:szCs w:val="22"/>
        </w:rPr>
        <w:t>.</w:t>
      </w:r>
      <w:r>
        <w:rPr>
          <w:sz w:val="22"/>
          <w:szCs w:val="22"/>
        </w:rPr>
        <w:t>);</w:t>
      </w:r>
    </w:p>
    <w:p w:rsidR="00FC7127" w:rsidRDefault="00FC7127" w:rsidP="00FC712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36,04</w:t>
      </w:r>
      <w:r w:rsidR="005E185F">
        <w:rPr>
          <w:sz w:val="22"/>
          <w:szCs w:val="22"/>
        </w:rPr>
        <w:t xml:space="preserve"> тыс. руб.</w:t>
      </w:r>
      <w:r w:rsidR="00BC6258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BC6258">
        <w:rPr>
          <w:sz w:val="22"/>
          <w:szCs w:val="22"/>
        </w:rPr>
        <w:t xml:space="preserve"> </w:t>
      </w:r>
      <w:r>
        <w:rPr>
          <w:sz w:val="22"/>
          <w:szCs w:val="22"/>
        </w:rPr>
        <w:t>выпуск молодёжной газеты «Перекресток» (15 выпусков);</w:t>
      </w:r>
    </w:p>
    <w:p w:rsidR="00FC7127" w:rsidRDefault="00FC7127" w:rsidP="00FC712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54,62</w:t>
      </w:r>
      <w:r w:rsidR="005E185F">
        <w:rPr>
          <w:sz w:val="22"/>
          <w:szCs w:val="22"/>
        </w:rPr>
        <w:t xml:space="preserve"> тыс. руб.</w:t>
      </w:r>
      <w:r>
        <w:rPr>
          <w:sz w:val="22"/>
          <w:szCs w:val="22"/>
        </w:rPr>
        <w:t xml:space="preserve"> – организация мероприятий, направленных на социализацию детей, подростков и молодёжи с ограниченными возможностями (приняли участие 157 человек);</w:t>
      </w:r>
    </w:p>
    <w:p w:rsidR="00FC7127" w:rsidRDefault="00FC7127" w:rsidP="005E185F">
      <w:pPr>
        <w:jc w:val="both"/>
        <w:rPr>
          <w:sz w:val="22"/>
          <w:szCs w:val="22"/>
        </w:rPr>
      </w:pPr>
      <w:r>
        <w:rPr>
          <w:sz w:val="22"/>
          <w:szCs w:val="22"/>
        </w:rPr>
        <w:t>114,25</w:t>
      </w:r>
      <w:r w:rsidR="005E185F">
        <w:rPr>
          <w:sz w:val="22"/>
          <w:szCs w:val="22"/>
        </w:rPr>
        <w:t xml:space="preserve"> тыс. руб.</w:t>
      </w:r>
      <w:r w:rsidR="00BC6258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BC6258">
        <w:rPr>
          <w:sz w:val="22"/>
          <w:szCs w:val="22"/>
        </w:rPr>
        <w:t xml:space="preserve"> </w:t>
      </w:r>
      <w:r>
        <w:rPr>
          <w:sz w:val="22"/>
          <w:szCs w:val="22"/>
        </w:rPr>
        <w:t>проведение мероприятий, направленных на укрепление института семьи (12 мероприятий, в т.ч. «Парад колясок», поздравление молодых мам в роддоме, ко Дню матери, «День рождения на двоих», «Парад шаров», «Школа счастливой семьи»)</w:t>
      </w:r>
      <w:r w:rsidR="005E185F">
        <w:rPr>
          <w:sz w:val="22"/>
          <w:szCs w:val="22"/>
        </w:rPr>
        <w:t>;</w:t>
      </w:r>
    </w:p>
    <w:p w:rsidR="005E185F" w:rsidRDefault="00D0688A" w:rsidP="005E185F">
      <w:pPr>
        <w:jc w:val="both"/>
        <w:rPr>
          <w:sz w:val="22"/>
          <w:szCs w:val="22"/>
        </w:rPr>
      </w:pPr>
      <w:r>
        <w:rPr>
          <w:sz w:val="22"/>
          <w:szCs w:val="22"/>
        </w:rPr>
        <w:t>70,8</w:t>
      </w:r>
      <w:r w:rsidR="00095D94">
        <w:rPr>
          <w:sz w:val="22"/>
          <w:szCs w:val="22"/>
        </w:rPr>
        <w:t>2</w:t>
      </w:r>
      <w:r>
        <w:rPr>
          <w:sz w:val="22"/>
          <w:szCs w:val="22"/>
        </w:rPr>
        <w:t xml:space="preserve"> тыс. руб. – приобретение и ремонт компьютерного оборудования, оргтехники, расходных материалов, мебели для комитета по делам семьи, подростков и молодёжи и его подведомственных учреждений;</w:t>
      </w:r>
    </w:p>
    <w:p w:rsidR="00600F65" w:rsidRDefault="00600F65" w:rsidP="005E185F">
      <w:pPr>
        <w:jc w:val="both"/>
        <w:rPr>
          <w:sz w:val="22"/>
          <w:szCs w:val="22"/>
        </w:rPr>
      </w:pPr>
      <w:r>
        <w:rPr>
          <w:sz w:val="22"/>
          <w:szCs w:val="22"/>
        </w:rPr>
        <w:t>43,12 тыс. руб.– проведение мероприятий и аудита по охране труда (прошли обучение и проверку знаний 4 специалиста), приобретение оборудования,  средств индивидуальной защиты, журналов инструктажа;</w:t>
      </w:r>
    </w:p>
    <w:p w:rsidR="00600F65" w:rsidRDefault="00600F65" w:rsidP="005E185F">
      <w:pPr>
        <w:jc w:val="both"/>
        <w:rPr>
          <w:sz w:val="22"/>
          <w:szCs w:val="22"/>
        </w:rPr>
      </w:pPr>
      <w:r>
        <w:rPr>
          <w:sz w:val="22"/>
          <w:szCs w:val="22"/>
        </w:rPr>
        <w:t>4,05</w:t>
      </w:r>
      <w:r w:rsidR="004B1B5E">
        <w:rPr>
          <w:sz w:val="22"/>
          <w:szCs w:val="22"/>
        </w:rPr>
        <w:t xml:space="preserve"> </w:t>
      </w:r>
      <w:r>
        <w:rPr>
          <w:sz w:val="22"/>
          <w:szCs w:val="22"/>
        </w:rPr>
        <w:t>тыс. руб. – заключение договора на предоставление услуг системы диспетчеризации, мониторинга и функционирования подвижных объектов (Глонасс);</w:t>
      </w:r>
    </w:p>
    <w:p w:rsidR="00600F65" w:rsidRDefault="00600F65" w:rsidP="005E185F">
      <w:pPr>
        <w:jc w:val="both"/>
        <w:rPr>
          <w:sz w:val="22"/>
          <w:szCs w:val="22"/>
        </w:rPr>
      </w:pPr>
      <w:r>
        <w:rPr>
          <w:sz w:val="22"/>
          <w:szCs w:val="22"/>
        </w:rPr>
        <w:t>65,9</w:t>
      </w:r>
      <w:r w:rsidR="00095D94">
        <w:rPr>
          <w:sz w:val="22"/>
          <w:szCs w:val="22"/>
        </w:rPr>
        <w:t>9</w:t>
      </w:r>
      <w:r>
        <w:rPr>
          <w:sz w:val="22"/>
          <w:szCs w:val="22"/>
        </w:rPr>
        <w:t xml:space="preserve"> тыс. руб. </w:t>
      </w:r>
      <w:r w:rsidR="00EC46FA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EC46FA">
        <w:rPr>
          <w:sz w:val="22"/>
          <w:szCs w:val="22"/>
        </w:rPr>
        <w:t>реализация мер по пожарной безопасности в подведомственных учреждениях комитета по делам семьи, подростков и молодёжи (обучение сотрудников – 7 чел., проверка сопротивления изоляции и контуров заземления, проверка, перезарядка огнетушителей (100 шт.), установка автоматической пожарной сигнализации)</w:t>
      </w:r>
      <w:r w:rsidR="00504142">
        <w:rPr>
          <w:sz w:val="22"/>
          <w:szCs w:val="22"/>
        </w:rPr>
        <w:t>;</w:t>
      </w:r>
      <w:r>
        <w:rPr>
          <w:sz w:val="22"/>
          <w:szCs w:val="22"/>
        </w:rPr>
        <w:t xml:space="preserve">  </w:t>
      </w:r>
    </w:p>
    <w:p w:rsidR="005F7ADE" w:rsidRDefault="005F7ADE" w:rsidP="005E185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59,34 тыс. руб. – реализация мероприятий по профилактике употребления психоактивных веществ и пропаганде здорового образа жизни (39 мероприятий);</w:t>
      </w:r>
    </w:p>
    <w:p w:rsidR="005F7ADE" w:rsidRDefault="005F7ADE" w:rsidP="005E185F">
      <w:pPr>
        <w:jc w:val="both"/>
        <w:rPr>
          <w:sz w:val="22"/>
          <w:szCs w:val="22"/>
        </w:rPr>
      </w:pPr>
      <w:r>
        <w:rPr>
          <w:sz w:val="22"/>
          <w:szCs w:val="22"/>
        </w:rPr>
        <w:t>19,1 тыс. руб. – реализация мероприятий по профилактике правонар</w:t>
      </w:r>
      <w:r w:rsidR="004B1B5E">
        <w:rPr>
          <w:sz w:val="22"/>
          <w:szCs w:val="22"/>
        </w:rPr>
        <w:t>у</w:t>
      </w:r>
      <w:r>
        <w:rPr>
          <w:sz w:val="22"/>
          <w:szCs w:val="22"/>
        </w:rPr>
        <w:t xml:space="preserve">шений и усиление борьбы с преступностью в Ахтубинском районе (10 мероприятий, охвачено </w:t>
      </w:r>
      <w:r w:rsidR="00E457FD">
        <w:rPr>
          <w:sz w:val="22"/>
          <w:szCs w:val="22"/>
        </w:rPr>
        <w:t>332 человека</w:t>
      </w:r>
      <w:r>
        <w:rPr>
          <w:sz w:val="22"/>
          <w:szCs w:val="22"/>
        </w:rPr>
        <w:t>)</w:t>
      </w:r>
      <w:r w:rsidR="00E457FD">
        <w:rPr>
          <w:sz w:val="22"/>
          <w:szCs w:val="22"/>
        </w:rPr>
        <w:t>;</w:t>
      </w:r>
    </w:p>
    <w:p w:rsidR="00E457FD" w:rsidRDefault="00E457FD" w:rsidP="005E185F">
      <w:pPr>
        <w:jc w:val="both"/>
        <w:rPr>
          <w:sz w:val="22"/>
          <w:szCs w:val="22"/>
        </w:rPr>
      </w:pPr>
      <w:r>
        <w:rPr>
          <w:sz w:val="22"/>
          <w:szCs w:val="22"/>
        </w:rPr>
        <w:t>96,29 тыс. руб. – организация досуга детей и подростков по месту жительства на базе подростковых клубов (охвачено 1587 человек);</w:t>
      </w:r>
    </w:p>
    <w:p w:rsidR="00E457FD" w:rsidRDefault="004B1B5E" w:rsidP="005E185F">
      <w:pPr>
        <w:jc w:val="both"/>
        <w:rPr>
          <w:sz w:val="22"/>
          <w:szCs w:val="22"/>
        </w:rPr>
      </w:pPr>
      <w:r>
        <w:rPr>
          <w:sz w:val="22"/>
          <w:szCs w:val="22"/>
        </w:rPr>
        <w:t>15,12</w:t>
      </w:r>
      <w:r w:rsidR="00E457FD">
        <w:rPr>
          <w:sz w:val="22"/>
          <w:szCs w:val="22"/>
        </w:rPr>
        <w:t xml:space="preserve"> тыс. руб. – проведение мероприятий, направленных на воспитание толерантного сознания с целью профилактики экстремизма и терроризма (20 мероприятий, охвачено 677 человек);</w:t>
      </w:r>
    </w:p>
    <w:p w:rsidR="00E457FD" w:rsidRDefault="00E457FD" w:rsidP="005E185F">
      <w:pPr>
        <w:jc w:val="both"/>
        <w:rPr>
          <w:sz w:val="22"/>
          <w:szCs w:val="22"/>
        </w:rPr>
      </w:pPr>
      <w:r>
        <w:rPr>
          <w:sz w:val="22"/>
          <w:szCs w:val="22"/>
        </w:rPr>
        <w:t>98,67 тыс. руб. – проведение мероприятий, направленных на сохранение и повышение качества предоставляемых услуг в сфере отдыха и оздоровления детей и молодёжи Ахтубинского района (105 мероприятий, охвачено 2382 человека);</w:t>
      </w:r>
    </w:p>
    <w:p w:rsidR="00E457FD" w:rsidRDefault="00E457FD" w:rsidP="005E18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996,95 тыс. руб. </w:t>
      </w:r>
      <w:r w:rsidR="00431215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431215">
        <w:rPr>
          <w:sz w:val="22"/>
          <w:szCs w:val="22"/>
        </w:rPr>
        <w:t xml:space="preserve">оказание государственной поддержки молодым семьям в решении жилищных проблем (3 семьи получили государственную поддержку). </w:t>
      </w:r>
    </w:p>
    <w:p w:rsidR="000042C8" w:rsidRDefault="000042C8" w:rsidP="00131308">
      <w:pPr>
        <w:ind w:firstLine="540"/>
        <w:jc w:val="both"/>
        <w:rPr>
          <w:sz w:val="28"/>
          <w:szCs w:val="28"/>
        </w:rPr>
      </w:pPr>
    </w:p>
    <w:p w:rsidR="00131308" w:rsidRPr="00CE18BF" w:rsidRDefault="00131308" w:rsidP="000042C8">
      <w:pPr>
        <w:jc w:val="both"/>
        <w:rPr>
          <w:sz w:val="28"/>
          <w:szCs w:val="28"/>
        </w:rPr>
      </w:pPr>
      <w:r w:rsidRPr="00CE18BF">
        <w:rPr>
          <w:sz w:val="28"/>
          <w:szCs w:val="28"/>
        </w:rPr>
        <w:t xml:space="preserve">Запланированные мероприятия программы на </w:t>
      </w:r>
      <w:r w:rsidR="00252471">
        <w:rPr>
          <w:sz w:val="28"/>
          <w:szCs w:val="28"/>
        </w:rPr>
        <w:t xml:space="preserve">2015 </w:t>
      </w:r>
      <w:r w:rsidRPr="00CE18BF">
        <w:rPr>
          <w:sz w:val="28"/>
          <w:szCs w:val="28"/>
        </w:rPr>
        <w:t xml:space="preserve">год выполнены в полном объеме. </w:t>
      </w:r>
    </w:p>
    <w:p w:rsidR="000042C8" w:rsidRDefault="000042C8" w:rsidP="000042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</w:t>
      </w:r>
      <w:r w:rsidR="009463C5" w:rsidRPr="00CE18BF">
        <w:rPr>
          <w:sz w:val="28"/>
          <w:szCs w:val="28"/>
        </w:rPr>
        <w:t xml:space="preserve">оценки эффективности </w:t>
      </w:r>
      <w:r>
        <w:rPr>
          <w:sz w:val="28"/>
          <w:szCs w:val="28"/>
        </w:rPr>
        <w:t>МП -</w:t>
      </w:r>
      <w:r w:rsidR="009463C5" w:rsidRPr="00CE18BF">
        <w:rPr>
          <w:sz w:val="28"/>
          <w:szCs w:val="28"/>
        </w:rPr>
        <w:t xml:space="preserve"> 7,8 баллов.</w:t>
      </w:r>
    </w:p>
    <w:p w:rsidR="00F73054" w:rsidRDefault="000042C8" w:rsidP="000042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Прис</w:t>
      </w:r>
      <w:r w:rsidR="00F73054" w:rsidRPr="00CE18BF">
        <w:rPr>
          <w:sz w:val="28"/>
          <w:szCs w:val="28"/>
        </w:rPr>
        <w:t>в</w:t>
      </w:r>
      <w:r>
        <w:rPr>
          <w:sz w:val="28"/>
          <w:szCs w:val="28"/>
        </w:rPr>
        <w:t>оенный р</w:t>
      </w:r>
      <w:r w:rsidR="00F73054" w:rsidRPr="00CE18BF">
        <w:rPr>
          <w:sz w:val="28"/>
          <w:szCs w:val="28"/>
        </w:rPr>
        <w:t xml:space="preserve">анг </w:t>
      </w:r>
      <w:r>
        <w:rPr>
          <w:sz w:val="28"/>
          <w:szCs w:val="28"/>
        </w:rPr>
        <w:t>- в</w:t>
      </w:r>
      <w:r w:rsidR="00F73054" w:rsidRPr="00CE18BF">
        <w:rPr>
          <w:sz w:val="28"/>
          <w:szCs w:val="28"/>
        </w:rPr>
        <w:t>торо</w:t>
      </w:r>
      <w:r>
        <w:rPr>
          <w:sz w:val="28"/>
          <w:szCs w:val="28"/>
        </w:rPr>
        <w:t>й</w:t>
      </w:r>
      <w:r w:rsidR="00F73054" w:rsidRPr="00CE1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удовлетворительный </w:t>
      </w:r>
      <w:r w:rsidR="00F73054" w:rsidRPr="00CE18BF">
        <w:rPr>
          <w:sz w:val="28"/>
          <w:szCs w:val="28"/>
        </w:rPr>
        <w:t>уров</w:t>
      </w:r>
      <w:r>
        <w:rPr>
          <w:sz w:val="28"/>
          <w:szCs w:val="28"/>
        </w:rPr>
        <w:t>е</w:t>
      </w:r>
      <w:r w:rsidR="00F73054" w:rsidRPr="00CE18BF">
        <w:rPr>
          <w:sz w:val="28"/>
          <w:szCs w:val="28"/>
        </w:rPr>
        <w:t>н</w:t>
      </w:r>
      <w:r>
        <w:rPr>
          <w:sz w:val="28"/>
          <w:szCs w:val="28"/>
        </w:rPr>
        <w:t>ь эффективности.</w:t>
      </w:r>
      <w:r w:rsidR="00F73054" w:rsidRPr="00CE18BF">
        <w:rPr>
          <w:sz w:val="28"/>
          <w:szCs w:val="28"/>
        </w:rPr>
        <w:t xml:space="preserve"> </w:t>
      </w:r>
    </w:p>
    <w:p w:rsidR="000042C8" w:rsidRPr="00CE18BF" w:rsidRDefault="000042C8" w:rsidP="000042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3C5" w:rsidRDefault="00A60981" w:rsidP="00BC6258">
      <w:pPr>
        <w:pStyle w:val="af0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МП </w:t>
      </w:r>
      <w:r w:rsidR="009463C5" w:rsidRPr="00A60981">
        <w:rPr>
          <w:rFonts w:ascii="Times New Roman" w:hAnsi="Times New Roman"/>
          <w:b/>
          <w:sz w:val="28"/>
          <w:szCs w:val="28"/>
        </w:rPr>
        <w:t xml:space="preserve"> «Об улучшении условий и охраны труда в образовательных учреждениях МО «Ахтубинский район»</w:t>
      </w:r>
      <w:r w:rsidR="005E4BA9" w:rsidRPr="00A60981">
        <w:rPr>
          <w:rFonts w:ascii="Times New Roman" w:hAnsi="Times New Roman"/>
          <w:b/>
          <w:sz w:val="28"/>
          <w:szCs w:val="28"/>
        </w:rPr>
        <w:t xml:space="preserve"> </w:t>
      </w:r>
      <w:r w:rsidR="00252471" w:rsidRPr="00A60981">
        <w:rPr>
          <w:rFonts w:ascii="Times New Roman" w:hAnsi="Times New Roman"/>
          <w:b/>
          <w:sz w:val="28"/>
          <w:szCs w:val="28"/>
        </w:rPr>
        <w:t>за 2015 год</w:t>
      </w:r>
    </w:p>
    <w:p w:rsidR="00645B77" w:rsidRPr="00645B77" w:rsidRDefault="007A7909" w:rsidP="00FE278C">
      <w:pPr>
        <w:jc w:val="both"/>
        <w:rPr>
          <w:sz w:val="28"/>
          <w:szCs w:val="28"/>
        </w:rPr>
      </w:pPr>
      <w:r w:rsidRPr="005B0E05">
        <w:rPr>
          <w:i/>
          <w:sz w:val="28"/>
          <w:szCs w:val="28"/>
        </w:rPr>
        <w:t>Программа утверждена</w:t>
      </w:r>
      <w:r w:rsidR="00645B77">
        <w:rPr>
          <w:i/>
          <w:sz w:val="28"/>
          <w:szCs w:val="28"/>
        </w:rPr>
        <w:t xml:space="preserve">: </w:t>
      </w:r>
      <w:r w:rsidR="00645B77" w:rsidRPr="00645B77">
        <w:rPr>
          <w:sz w:val="28"/>
          <w:szCs w:val="28"/>
        </w:rPr>
        <w:t>Постановлением администрации МО «Ахтубинский район»</w:t>
      </w:r>
      <w:r w:rsidR="00645B77">
        <w:rPr>
          <w:sz w:val="28"/>
          <w:szCs w:val="28"/>
        </w:rPr>
        <w:t xml:space="preserve"> от 18.10.2011 № 1262. Внесены изменения постановлениями: от 21.09.2012 № 983, от 25.01.2013 № 23, </w:t>
      </w:r>
      <w:r w:rsidR="00FE278C">
        <w:rPr>
          <w:sz w:val="28"/>
          <w:szCs w:val="28"/>
        </w:rPr>
        <w:t>31.07.2013 № 867, 30.12.2013 № 1687, от 31.12.2014 № 2086, от 03.02.2015 №123.</w:t>
      </w:r>
    </w:p>
    <w:p w:rsidR="007A7909" w:rsidRPr="005B0E05" w:rsidRDefault="007A7909" w:rsidP="00645B77">
      <w:pPr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Pr="005B0E05">
        <w:rPr>
          <w:i/>
          <w:sz w:val="28"/>
          <w:szCs w:val="28"/>
        </w:rPr>
        <w:t>азработчик</w:t>
      </w:r>
      <w:r>
        <w:rPr>
          <w:i/>
          <w:sz w:val="28"/>
          <w:szCs w:val="28"/>
        </w:rPr>
        <w:t>и программы</w:t>
      </w:r>
      <w:r w:rsidRPr="005B0E05">
        <w:rPr>
          <w:i/>
          <w:sz w:val="28"/>
          <w:szCs w:val="28"/>
        </w:rPr>
        <w:t>:</w:t>
      </w:r>
    </w:p>
    <w:p w:rsidR="007A7909" w:rsidRPr="00CE18BF" w:rsidRDefault="007A7909" w:rsidP="007A7909">
      <w:pPr>
        <w:widowControl w:val="0"/>
        <w:jc w:val="both"/>
        <w:rPr>
          <w:sz w:val="28"/>
          <w:szCs w:val="28"/>
        </w:rPr>
      </w:pPr>
      <w:r w:rsidRPr="00CE18BF">
        <w:rPr>
          <w:sz w:val="28"/>
          <w:szCs w:val="28"/>
        </w:rPr>
        <w:t xml:space="preserve"> -</w:t>
      </w:r>
      <w:r w:rsidR="00BC6258">
        <w:rPr>
          <w:sz w:val="28"/>
          <w:szCs w:val="28"/>
        </w:rPr>
        <w:t xml:space="preserve"> </w:t>
      </w:r>
      <w:r w:rsidRPr="00CE18BF">
        <w:rPr>
          <w:sz w:val="28"/>
          <w:szCs w:val="28"/>
        </w:rPr>
        <w:t xml:space="preserve">управление образованием администрации муниципального образования «Ахтубинский район»; </w:t>
      </w:r>
    </w:p>
    <w:p w:rsidR="007A7909" w:rsidRPr="005B0E05" w:rsidRDefault="007A7909" w:rsidP="007A790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E05">
        <w:rPr>
          <w:rFonts w:ascii="Times New Roman" w:hAnsi="Times New Roman" w:cs="Times New Roman"/>
          <w:i/>
          <w:sz w:val="28"/>
          <w:szCs w:val="28"/>
        </w:rPr>
        <w:t>Цель программы:</w:t>
      </w:r>
    </w:p>
    <w:p w:rsidR="009463C5" w:rsidRPr="00CE18BF" w:rsidRDefault="007A7909" w:rsidP="007A79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C6258">
        <w:rPr>
          <w:rFonts w:ascii="Times New Roman" w:hAnsi="Times New Roman" w:cs="Times New Roman"/>
          <w:sz w:val="28"/>
          <w:szCs w:val="28"/>
        </w:rPr>
        <w:t xml:space="preserve"> </w:t>
      </w:r>
      <w:r w:rsidR="009463C5" w:rsidRPr="00CE18BF">
        <w:rPr>
          <w:rFonts w:ascii="Times New Roman" w:hAnsi="Times New Roman" w:cs="Times New Roman"/>
          <w:sz w:val="28"/>
          <w:szCs w:val="28"/>
        </w:rPr>
        <w:t>обеспечение конституционных прав граждан на труд в условиях, отвечающих требованиям безопасности, сохранения их жизни и здоровья;</w:t>
      </w:r>
    </w:p>
    <w:p w:rsidR="009463C5" w:rsidRPr="00CE18BF" w:rsidRDefault="00F13D9D" w:rsidP="007A79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258">
        <w:rPr>
          <w:rFonts w:ascii="Times New Roman" w:hAnsi="Times New Roman" w:cs="Times New Roman"/>
          <w:sz w:val="28"/>
          <w:szCs w:val="28"/>
        </w:rPr>
        <w:t xml:space="preserve"> </w:t>
      </w:r>
      <w:r w:rsidR="009463C5" w:rsidRPr="00CE18BF">
        <w:rPr>
          <w:rFonts w:ascii="Times New Roman" w:hAnsi="Times New Roman" w:cs="Times New Roman"/>
          <w:sz w:val="28"/>
          <w:szCs w:val="28"/>
        </w:rPr>
        <w:t>снижение производственного травматизма, травматизма среди воспитанников и обучающихся, профессиональной заболеваемости работников образовательных учреждений;</w:t>
      </w:r>
    </w:p>
    <w:p w:rsidR="009463C5" w:rsidRPr="00CE18BF" w:rsidRDefault="009463C5" w:rsidP="007A79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18BF">
        <w:rPr>
          <w:rFonts w:ascii="Times New Roman" w:hAnsi="Times New Roman" w:cs="Times New Roman"/>
          <w:sz w:val="28"/>
          <w:szCs w:val="28"/>
        </w:rPr>
        <w:t>-</w:t>
      </w:r>
      <w:r w:rsidR="00BC6258">
        <w:rPr>
          <w:rFonts w:ascii="Times New Roman" w:hAnsi="Times New Roman" w:cs="Times New Roman"/>
          <w:sz w:val="28"/>
          <w:szCs w:val="28"/>
        </w:rPr>
        <w:t xml:space="preserve"> </w:t>
      </w:r>
      <w:r w:rsidRPr="00CE18BF">
        <w:rPr>
          <w:rFonts w:ascii="Times New Roman" w:hAnsi="Times New Roman" w:cs="Times New Roman"/>
          <w:sz w:val="28"/>
          <w:szCs w:val="28"/>
        </w:rPr>
        <w:t>повышение уровня правовой и социальной защиты работников от профессиональных рисков.</w:t>
      </w:r>
    </w:p>
    <w:p w:rsidR="00F664ED" w:rsidRDefault="00F664ED" w:rsidP="009463C5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190EC6" w:rsidRPr="00CE18BF" w:rsidRDefault="00985304" w:rsidP="009463C5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7A7909">
        <w:rPr>
          <w:b/>
          <w:bCs/>
        </w:rPr>
        <w:t>АНАЛИЗ ОБЪЕМОВ ФИНАНСИРОВАНИЯ ПРОГРАММЫ</w:t>
      </w:r>
      <w:r w:rsidR="00B86513" w:rsidRPr="007A7909">
        <w:rPr>
          <w:b/>
          <w:bCs/>
        </w:rPr>
        <w:t>, тыс.руб.</w:t>
      </w:r>
    </w:p>
    <w:tbl>
      <w:tblPr>
        <w:tblW w:w="494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9"/>
        <w:gridCol w:w="2337"/>
        <w:gridCol w:w="2229"/>
        <w:gridCol w:w="882"/>
        <w:gridCol w:w="789"/>
      </w:tblGrid>
      <w:tr w:rsidR="009463C5" w:rsidRPr="00252471" w:rsidTr="007A7909">
        <w:trPr>
          <w:cantSplit/>
          <w:trHeight w:val="240"/>
        </w:trPr>
        <w:tc>
          <w:tcPr>
            <w:tcW w:w="17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63C5" w:rsidRPr="006C014E" w:rsidRDefault="009463C5" w:rsidP="00E247A8">
            <w:pPr>
              <w:autoSpaceDE w:val="0"/>
              <w:autoSpaceDN w:val="0"/>
              <w:adjustRightInd w:val="0"/>
              <w:jc w:val="center"/>
            </w:pPr>
            <w:r w:rsidRPr="006C014E">
              <w:t>Исполнители программных мероприятий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3C5" w:rsidRPr="006C014E" w:rsidRDefault="009463C5" w:rsidP="00E247A8">
            <w:pPr>
              <w:autoSpaceDE w:val="0"/>
              <w:autoSpaceDN w:val="0"/>
              <w:adjustRightInd w:val="0"/>
              <w:jc w:val="center"/>
            </w:pPr>
            <w:r w:rsidRPr="006C014E">
              <w:t xml:space="preserve">Утвержденные объемы финансирования 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3C5" w:rsidRPr="006C014E" w:rsidRDefault="009463C5" w:rsidP="00E247A8">
            <w:pPr>
              <w:autoSpaceDE w:val="0"/>
              <w:autoSpaceDN w:val="0"/>
              <w:adjustRightInd w:val="0"/>
              <w:jc w:val="center"/>
            </w:pPr>
            <w:r w:rsidRPr="006C014E">
              <w:t xml:space="preserve">Исполненные объемы финансирования </w:t>
            </w:r>
          </w:p>
        </w:tc>
        <w:tc>
          <w:tcPr>
            <w:tcW w:w="86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63C5" w:rsidRPr="006C014E" w:rsidRDefault="009463C5" w:rsidP="00E247A8">
            <w:pPr>
              <w:autoSpaceDE w:val="0"/>
              <w:autoSpaceDN w:val="0"/>
              <w:adjustRightInd w:val="0"/>
              <w:ind w:left="-70" w:firstLine="70"/>
              <w:jc w:val="center"/>
            </w:pPr>
            <w:r w:rsidRPr="006C014E">
              <w:t>Отклонение</w:t>
            </w:r>
          </w:p>
        </w:tc>
      </w:tr>
      <w:tr w:rsidR="009463C5" w:rsidRPr="00252471" w:rsidTr="007A7909">
        <w:trPr>
          <w:cantSplit/>
          <w:trHeight w:val="322"/>
        </w:trPr>
        <w:tc>
          <w:tcPr>
            <w:tcW w:w="177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63C5" w:rsidRPr="006C014E" w:rsidRDefault="009463C5" w:rsidP="00E247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63C5" w:rsidRPr="006C014E" w:rsidRDefault="009A6C3F" w:rsidP="005E4BA9">
            <w:pPr>
              <w:autoSpaceDE w:val="0"/>
              <w:autoSpaceDN w:val="0"/>
              <w:adjustRightInd w:val="0"/>
              <w:jc w:val="center"/>
            </w:pPr>
            <w:r w:rsidRPr="006C014E">
              <w:t xml:space="preserve"> 2015 г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63C5" w:rsidRPr="006C014E" w:rsidRDefault="009A6C3F" w:rsidP="005E4BA9">
            <w:pPr>
              <w:autoSpaceDE w:val="0"/>
              <w:autoSpaceDN w:val="0"/>
              <w:adjustRightInd w:val="0"/>
              <w:jc w:val="center"/>
            </w:pPr>
            <w:r w:rsidRPr="006C014E">
              <w:t xml:space="preserve"> 2015 г</w:t>
            </w:r>
          </w:p>
        </w:tc>
        <w:tc>
          <w:tcPr>
            <w:tcW w:w="864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3C5" w:rsidRPr="006C014E" w:rsidRDefault="009463C5" w:rsidP="00E247A8">
            <w:pPr>
              <w:autoSpaceDE w:val="0"/>
              <w:autoSpaceDN w:val="0"/>
              <w:adjustRightInd w:val="0"/>
              <w:jc w:val="center"/>
            </w:pPr>
          </w:p>
        </w:tc>
      </w:tr>
      <w:tr w:rsidR="009463C5" w:rsidRPr="00252471" w:rsidTr="006C014E">
        <w:trPr>
          <w:cantSplit/>
          <w:trHeight w:val="261"/>
        </w:trPr>
        <w:tc>
          <w:tcPr>
            <w:tcW w:w="17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3C5" w:rsidRPr="006C014E" w:rsidRDefault="009463C5" w:rsidP="00E247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3C5" w:rsidRPr="006C014E" w:rsidRDefault="009463C5" w:rsidP="00E247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3C5" w:rsidRPr="006C014E" w:rsidRDefault="009463C5" w:rsidP="00E247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3C5" w:rsidRPr="006C014E" w:rsidRDefault="009463C5" w:rsidP="00E247A8">
            <w:pPr>
              <w:autoSpaceDE w:val="0"/>
              <w:autoSpaceDN w:val="0"/>
              <w:adjustRightInd w:val="0"/>
              <w:jc w:val="center"/>
            </w:pPr>
            <w:r w:rsidRPr="006C014E">
              <w:t>-/+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3C5" w:rsidRPr="006C014E" w:rsidRDefault="009463C5" w:rsidP="00E247A8">
            <w:pPr>
              <w:autoSpaceDE w:val="0"/>
              <w:autoSpaceDN w:val="0"/>
              <w:adjustRightInd w:val="0"/>
              <w:jc w:val="center"/>
            </w:pPr>
            <w:r w:rsidRPr="006C014E">
              <w:t>%</w:t>
            </w:r>
          </w:p>
        </w:tc>
      </w:tr>
      <w:tr w:rsidR="009463C5" w:rsidRPr="00252471" w:rsidTr="007A7909">
        <w:trPr>
          <w:cantSplit/>
          <w:trHeight w:val="240"/>
        </w:trPr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C5" w:rsidRPr="006C014E" w:rsidRDefault="009463C5" w:rsidP="00E247A8">
            <w:pPr>
              <w:autoSpaceDE w:val="0"/>
              <w:autoSpaceDN w:val="0"/>
              <w:adjustRightInd w:val="0"/>
            </w:pPr>
            <w:r w:rsidRPr="006C014E">
              <w:t>Управление образованием администрации МО «Ахтубинский район»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63C5" w:rsidRPr="006C014E" w:rsidRDefault="00F664ED" w:rsidP="00E247A8">
            <w:pPr>
              <w:autoSpaceDE w:val="0"/>
              <w:autoSpaceDN w:val="0"/>
              <w:adjustRightInd w:val="0"/>
              <w:jc w:val="center"/>
            </w:pPr>
            <w:r w:rsidRPr="006C014E">
              <w:t>2255,1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63C5" w:rsidRPr="006C014E" w:rsidRDefault="00F664ED" w:rsidP="00E247A8">
            <w:pPr>
              <w:autoSpaceDE w:val="0"/>
              <w:autoSpaceDN w:val="0"/>
              <w:adjustRightInd w:val="0"/>
              <w:jc w:val="center"/>
            </w:pPr>
            <w:r w:rsidRPr="006C014E">
              <w:t>2255,1</w:t>
            </w:r>
          </w:p>
          <w:p w:rsidR="009463C5" w:rsidRPr="006C014E" w:rsidRDefault="009463C5" w:rsidP="005F42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63C5" w:rsidRPr="006C014E" w:rsidRDefault="009463C5" w:rsidP="00E247A8">
            <w:pPr>
              <w:autoSpaceDE w:val="0"/>
              <w:autoSpaceDN w:val="0"/>
              <w:adjustRightInd w:val="0"/>
              <w:jc w:val="center"/>
            </w:pPr>
            <w:r w:rsidRPr="006C014E">
              <w:t>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63C5" w:rsidRPr="006C014E" w:rsidRDefault="009463C5" w:rsidP="00E247A8">
            <w:pPr>
              <w:autoSpaceDE w:val="0"/>
              <w:autoSpaceDN w:val="0"/>
              <w:adjustRightInd w:val="0"/>
              <w:jc w:val="center"/>
            </w:pPr>
            <w:r w:rsidRPr="006C014E">
              <w:t>100</w:t>
            </w:r>
          </w:p>
        </w:tc>
      </w:tr>
      <w:tr w:rsidR="009463C5" w:rsidRPr="00252471" w:rsidTr="007A7909">
        <w:trPr>
          <w:cantSplit/>
          <w:trHeight w:val="240"/>
        </w:trPr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C5" w:rsidRPr="006C014E" w:rsidRDefault="009463C5" w:rsidP="00E247A8">
            <w:pPr>
              <w:autoSpaceDE w:val="0"/>
              <w:autoSpaceDN w:val="0"/>
              <w:adjustRightInd w:val="0"/>
            </w:pPr>
            <w:r w:rsidRPr="006C014E">
              <w:t>ИТОГО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63C5" w:rsidRPr="006C014E" w:rsidRDefault="005E4BA9" w:rsidP="00E247A8">
            <w:pPr>
              <w:autoSpaceDE w:val="0"/>
              <w:autoSpaceDN w:val="0"/>
              <w:adjustRightInd w:val="0"/>
              <w:jc w:val="center"/>
            </w:pPr>
            <w:r w:rsidRPr="006C014E">
              <w:t>2255,1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63C5" w:rsidRPr="006C014E" w:rsidRDefault="005E4BA9" w:rsidP="00E247A8">
            <w:pPr>
              <w:autoSpaceDE w:val="0"/>
              <w:autoSpaceDN w:val="0"/>
              <w:adjustRightInd w:val="0"/>
              <w:jc w:val="center"/>
            </w:pPr>
            <w:r w:rsidRPr="006C014E">
              <w:t>2255,1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63C5" w:rsidRPr="006C014E" w:rsidRDefault="009463C5" w:rsidP="00E247A8">
            <w:pPr>
              <w:autoSpaceDE w:val="0"/>
              <w:autoSpaceDN w:val="0"/>
              <w:adjustRightInd w:val="0"/>
              <w:jc w:val="center"/>
            </w:pPr>
            <w:r w:rsidRPr="006C014E">
              <w:t>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63C5" w:rsidRPr="006C014E" w:rsidRDefault="009463C5" w:rsidP="00E247A8">
            <w:pPr>
              <w:autoSpaceDE w:val="0"/>
              <w:autoSpaceDN w:val="0"/>
              <w:adjustRightInd w:val="0"/>
              <w:jc w:val="center"/>
            </w:pPr>
            <w:r w:rsidRPr="006C014E">
              <w:t>100</w:t>
            </w:r>
          </w:p>
        </w:tc>
      </w:tr>
    </w:tbl>
    <w:p w:rsidR="005F42BC" w:rsidRPr="005F42BC" w:rsidRDefault="005F42BC" w:rsidP="00610E5A">
      <w:pPr>
        <w:jc w:val="both"/>
        <w:rPr>
          <w:i/>
          <w:sz w:val="28"/>
          <w:szCs w:val="28"/>
        </w:rPr>
      </w:pPr>
      <w:r w:rsidRPr="005F42BC">
        <w:rPr>
          <w:i/>
          <w:sz w:val="28"/>
          <w:szCs w:val="28"/>
        </w:rPr>
        <w:t>Реализованы мероприятия:</w:t>
      </w:r>
    </w:p>
    <w:p w:rsidR="005F42BC" w:rsidRPr="005F42BC" w:rsidRDefault="005F42BC" w:rsidP="00610E5A">
      <w:pPr>
        <w:jc w:val="both"/>
        <w:rPr>
          <w:sz w:val="22"/>
          <w:szCs w:val="22"/>
        </w:rPr>
      </w:pPr>
      <w:r w:rsidRPr="005F42BC">
        <w:rPr>
          <w:sz w:val="22"/>
          <w:szCs w:val="22"/>
        </w:rPr>
        <w:t>2255,1 тыс. руб. -</w:t>
      </w:r>
      <w:r>
        <w:rPr>
          <w:sz w:val="28"/>
          <w:szCs w:val="28"/>
        </w:rPr>
        <w:t xml:space="preserve"> </w:t>
      </w:r>
      <w:r w:rsidRPr="005F42BC">
        <w:rPr>
          <w:sz w:val="22"/>
          <w:szCs w:val="22"/>
        </w:rPr>
        <w:t>проведение медицинских осмотров персонала, согласно перечня обязательных медосмотров и медицинских осмотров водителей.</w:t>
      </w:r>
      <w:r w:rsidR="00610E5A" w:rsidRPr="005F42BC">
        <w:rPr>
          <w:sz w:val="22"/>
          <w:szCs w:val="22"/>
        </w:rPr>
        <w:t xml:space="preserve"> </w:t>
      </w:r>
    </w:p>
    <w:p w:rsidR="00190EC6" w:rsidRDefault="00610E5A" w:rsidP="00610E5A">
      <w:pPr>
        <w:jc w:val="both"/>
        <w:rPr>
          <w:sz w:val="28"/>
          <w:szCs w:val="28"/>
        </w:rPr>
      </w:pPr>
      <w:r w:rsidRPr="00CE18BF">
        <w:rPr>
          <w:sz w:val="28"/>
          <w:szCs w:val="28"/>
        </w:rPr>
        <w:t xml:space="preserve">      </w:t>
      </w:r>
    </w:p>
    <w:p w:rsidR="00F664ED" w:rsidRPr="00CE18BF" w:rsidRDefault="009463C5" w:rsidP="00F9085C">
      <w:pPr>
        <w:jc w:val="both"/>
        <w:rPr>
          <w:sz w:val="28"/>
          <w:szCs w:val="28"/>
        </w:rPr>
      </w:pPr>
      <w:r w:rsidRPr="00CE18BF">
        <w:rPr>
          <w:sz w:val="28"/>
          <w:szCs w:val="28"/>
        </w:rPr>
        <w:lastRenderedPageBreak/>
        <w:t xml:space="preserve">Запланированные программные мероприятия на </w:t>
      </w:r>
      <w:r w:rsidR="00252471">
        <w:rPr>
          <w:sz w:val="28"/>
          <w:szCs w:val="28"/>
        </w:rPr>
        <w:t xml:space="preserve">2015 </w:t>
      </w:r>
      <w:r w:rsidRPr="00CE18BF">
        <w:rPr>
          <w:sz w:val="28"/>
          <w:szCs w:val="28"/>
        </w:rPr>
        <w:t>год выполнены в полном объеме.</w:t>
      </w:r>
      <w:r w:rsidR="00610E5A" w:rsidRPr="00CE18BF">
        <w:rPr>
          <w:sz w:val="28"/>
          <w:szCs w:val="28"/>
        </w:rPr>
        <w:t xml:space="preserve"> </w:t>
      </w:r>
    </w:p>
    <w:p w:rsidR="00221412" w:rsidRPr="00CE18BF" w:rsidRDefault="00F9085C" w:rsidP="00F908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оценки эффективности МП</w:t>
      </w:r>
      <w:r w:rsidR="00221412" w:rsidRPr="00CE1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21412" w:rsidRPr="00CE18BF">
        <w:rPr>
          <w:sz w:val="28"/>
          <w:szCs w:val="28"/>
        </w:rPr>
        <w:t>6,96</w:t>
      </w:r>
      <w:r w:rsidR="00610E5A" w:rsidRPr="00CE18BF">
        <w:rPr>
          <w:sz w:val="28"/>
          <w:szCs w:val="28"/>
        </w:rPr>
        <w:t xml:space="preserve"> балла.</w:t>
      </w:r>
    </w:p>
    <w:p w:rsidR="009463C5" w:rsidRDefault="00F9085C" w:rsidP="00F9085C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</w:t>
      </w:r>
      <w:r w:rsidRPr="00CE18BF">
        <w:rPr>
          <w:sz w:val="28"/>
          <w:szCs w:val="28"/>
        </w:rPr>
        <w:t>в</w:t>
      </w:r>
      <w:r>
        <w:rPr>
          <w:sz w:val="28"/>
          <w:szCs w:val="28"/>
        </w:rPr>
        <w:t>оенный р</w:t>
      </w:r>
      <w:r w:rsidRPr="00CE18BF">
        <w:rPr>
          <w:sz w:val="28"/>
          <w:szCs w:val="28"/>
        </w:rPr>
        <w:t xml:space="preserve">анг </w:t>
      </w:r>
      <w:r>
        <w:rPr>
          <w:sz w:val="28"/>
          <w:szCs w:val="28"/>
        </w:rPr>
        <w:t>- в</w:t>
      </w:r>
      <w:r w:rsidRPr="00CE18BF">
        <w:rPr>
          <w:sz w:val="28"/>
          <w:szCs w:val="28"/>
        </w:rPr>
        <w:t>торо</w:t>
      </w:r>
      <w:r>
        <w:rPr>
          <w:sz w:val="28"/>
          <w:szCs w:val="28"/>
        </w:rPr>
        <w:t>й</w:t>
      </w:r>
      <w:r w:rsidRPr="00CE1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удовлетворительный </w:t>
      </w:r>
      <w:r w:rsidRPr="00CE18BF">
        <w:rPr>
          <w:sz w:val="28"/>
          <w:szCs w:val="28"/>
        </w:rPr>
        <w:t>уров</w:t>
      </w:r>
      <w:r>
        <w:rPr>
          <w:sz w:val="28"/>
          <w:szCs w:val="28"/>
        </w:rPr>
        <w:t>е</w:t>
      </w:r>
      <w:r w:rsidRPr="00CE18BF">
        <w:rPr>
          <w:sz w:val="28"/>
          <w:szCs w:val="28"/>
        </w:rPr>
        <w:t>н</w:t>
      </w:r>
      <w:r>
        <w:rPr>
          <w:sz w:val="28"/>
          <w:szCs w:val="28"/>
        </w:rPr>
        <w:t>ь эффективности.</w:t>
      </w:r>
    </w:p>
    <w:p w:rsidR="00F9085C" w:rsidRPr="00CE18BF" w:rsidRDefault="00F9085C" w:rsidP="00F9085C">
      <w:pPr>
        <w:jc w:val="both"/>
      </w:pPr>
    </w:p>
    <w:p w:rsidR="00BC6258" w:rsidRDefault="00190EC6" w:rsidP="00BC6258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E6839">
        <w:rPr>
          <w:rFonts w:ascii="Times New Roman" w:hAnsi="Times New Roman"/>
          <w:b/>
          <w:sz w:val="28"/>
          <w:szCs w:val="28"/>
        </w:rPr>
        <w:t xml:space="preserve">4. </w:t>
      </w:r>
      <w:r w:rsidR="00BD3AFE">
        <w:rPr>
          <w:rFonts w:ascii="Times New Roman" w:hAnsi="Times New Roman"/>
          <w:b/>
          <w:sz w:val="28"/>
          <w:szCs w:val="28"/>
        </w:rPr>
        <w:t xml:space="preserve"> МП «Развитие</w:t>
      </w:r>
      <w:r w:rsidR="001248B7" w:rsidRPr="001E6839">
        <w:rPr>
          <w:rFonts w:ascii="Times New Roman" w:hAnsi="Times New Roman"/>
          <w:b/>
          <w:sz w:val="28"/>
          <w:szCs w:val="28"/>
        </w:rPr>
        <w:t xml:space="preserve"> и поддержк</w:t>
      </w:r>
      <w:r w:rsidR="00BD3AFE">
        <w:rPr>
          <w:rFonts w:ascii="Times New Roman" w:hAnsi="Times New Roman"/>
          <w:b/>
          <w:sz w:val="28"/>
          <w:szCs w:val="28"/>
        </w:rPr>
        <w:t>а</w:t>
      </w:r>
      <w:r w:rsidR="001248B7" w:rsidRPr="001E6839">
        <w:rPr>
          <w:rFonts w:ascii="Times New Roman" w:hAnsi="Times New Roman"/>
          <w:b/>
          <w:sz w:val="28"/>
          <w:szCs w:val="28"/>
        </w:rPr>
        <w:t xml:space="preserve"> малого и среднего предпринимательства </w:t>
      </w:r>
    </w:p>
    <w:p w:rsidR="001248B7" w:rsidRPr="001E6839" w:rsidRDefault="001248B7" w:rsidP="00BC6258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E6839">
        <w:rPr>
          <w:rFonts w:ascii="Times New Roman" w:hAnsi="Times New Roman"/>
          <w:b/>
          <w:sz w:val="28"/>
          <w:szCs w:val="28"/>
        </w:rPr>
        <w:t xml:space="preserve">МО «Ахтубинский район» на </w:t>
      </w:r>
      <w:r w:rsidR="000D1AD9">
        <w:rPr>
          <w:rFonts w:ascii="Times New Roman" w:hAnsi="Times New Roman"/>
          <w:b/>
          <w:sz w:val="28"/>
          <w:szCs w:val="28"/>
        </w:rPr>
        <w:t xml:space="preserve"> 2015</w:t>
      </w:r>
      <w:r w:rsidRPr="001E6839">
        <w:rPr>
          <w:rFonts w:ascii="Times New Roman" w:hAnsi="Times New Roman"/>
          <w:b/>
          <w:sz w:val="28"/>
          <w:szCs w:val="28"/>
        </w:rPr>
        <w:t>-2017 годы»</w:t>
      </w:r>
    </w:p>
    <w:p w:rsidR="001E6839" w:rsidRPr="00522A48" w:rsidRDefault="001E6839" w:rsidP="001E6839">
      <w:pPr>
        <w:rPr>
          <w:sz w:val="28"/>
          <w:szCs w:val="28"/>
        </w:rPr>
      </w:pPr>
      <w:r w:rsidRPr="005B0E05">
        <w:rPr>
          <w:i/>
          <w:sz w:val="28"/>
          <w:szCs w:val="28"/>
        </w:rPr>
        <w:t>Программа утвержден</w:t>
      </w:r>
      <w:r w:rsidR="00125473">
        <w:rPr>
          <w:i/>
          <w:sz w:val="28"/>
          <w:szCs w:val="28"/>
        </w:rPr>
        <w:t>а</w:t>
      </w:r>
      <w:r w:rsidR="00E731D3">
        <w:rPr>
          <w:i/>
          <w:sz w:val="28"/>
          <w:szCs w:val="28"/>
        </w:rPr>
        <w:t>:</w:t>
      </w:r>
      <w:r w:rsidRPr="00522A48">
        <w:rPr>
          <w:sz w:val="28"/>
          <w:szCs w:val="28"/>
        </w:rPr>
        <w:t xml:space="preserve"> </w:t>
      </w:r>
      <w:r w:rsidR="00E731D3">
        <w:rPr>
          <w:sz w:val="28"/>
          <w:szCs w:val="28"/>
        </w:rPr>
        <w:t>Постановлением администрации МО «Ахтубинский район» от 04.09.2014 № 1328. Внесены изменения постановлениями: от 06.04.2015 № 504, от 26.11.2015 № 1324.</w:t>
      </w:r>
    </w:p>
    <w:p w:rsidR="001E6839" w:rsidRPr="005B0E05" w:rsidRDefault="001E6839" w:rsidP="001E6839">
      <w:pPr>
        <w:widowControl w:val="0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Pr="005B0E05">
        <w:rPr>
          <w:i/>
          <w:sz w:val="28"/>
          <w:szCs w:val="28"/>
        </w:rPr>
        <w:t>азработчик</w:t>
      </w:r>
      <w:r>
        <w:rPr>
          <w:i/>
          <w:sz w:val="28"/>
          <w:szCs w:val="28"/>
        </w:rPr>
        <w:t>и программы</w:t>
      </w:r>
      <w:r w:rsidRPr="005B0E05">
        <w:rPr>
          <w:i/>
          <w:sz w:val="28"/>
          <w:szCs w:val="28"/>
        </w:rPr>
        <w:t>:</w:t>
      </w:r>
    </w:p>
    <w:p w:rsidR="001E6839" w:rsidRPr="00CE18BF" w:rsidRDefault="001E6839" w:rsidP="001E6839">
      <w:pPr>
        <w:widowControl w:val="0"/>
        <w:jc w:val="both"/>
        <w:rPr>
          <w:sz w:val="28"/>
          <w:szCs w:val="28"/>
        </w:rPr>
      </w:pPr>
      <w:r w:rsidRPr="00CE18BF">
        <w:rPr>
          <w:sz w:val="28"/>
          <w:szCs w:val="28"/>
        </w:rPr>
        <w:t xml:space="preserve"> -</w:t>
      </w:r>
      <w:r w:rsidR="00BC6258">
        <w:rPr>
          <w:sz w:val="28"/>
          <w:szCs w:val="28"/>
        </w:rPr>
        <w:t xml:space="preserve"> </w:t>
      </w:r>
      <w:r w:rsidRPr="00CE18BF">
        <w:rPr>
          <w:sz w:val="28"/>
          <w:szCs w:val="28"/>
        </w:rPr>
        <w:t>управление экономического развития администрации МО «Ахтубинский район».</w:t>
      </w:r>
    </w:p>
    <w:p w:rsidR="001E6839" w:rsidRPr="005B0E05" w:rsidRDefault="001E6839" w:rsidP="001E683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E05">
        <w:rPr>
          <w:rFonts w:ascii="Times New Roman" w:hAnsi="Times New Roman" w:cs="Times New Roman"/>
          <w:i/>
          <w:sz w:val="28"/>
          <w:szCs w:val="28"/>
        </w:rPr>
        <w:t>Цель программы:</w:t>
      </w:r>
    </w:p>
    <w:p w:rsidR="001248B7" w:rsidRPr="00CE18BF" w:rsidRDefault="001248B7" w:rsidP="001E68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8BF">
        <w:rPr>
          <w:sz w:val="28"/>
          <w:szCs w:val="28"/>
        </w:rPr>
        <w:t>-</w:t>
      </w:r>
      <w:r w:rsidR="00BC6258">
        <w:rPr>
          <w:sz w:val="28"/>
          <w:szCs w:val="28"/>
        </w:rPr>
        <w:t xml:space="preserve"> </w:t>
      </w:r>
      <w:r w:rsidRPr="00CE18BF">
        <w:rPr>
          <w:sz w:val="28"/>
          <w:szCs w:val="28"/>
        </w:rPr>
        <w:t xml:space="preserve">создание условий для </w:t>
      </w:r>
      <w:r w:rsidR="00E731D3">
        <w:rPr>
          <w:sz w:val="28"/>
          <w:szCs w:val="28"/>
        </w:rPr>
        <w:t>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района и улучшение инвестиционного потенциала территории.</w:t>
      </w:r>
      <w:r w:rsidRPr="00CE18BF">
        <w:rPr>
          <w:sz w:val="28"/>
          <w:szCs w:val="28"/>
        </w:rPr>
        <w:t xml:space="preserve"> </w:t>
      </w:r>
    </w:p>
    <w:p w:rsidR="001E6839" w:rsidRDefault="001E6839" w:rsidP="001248B7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1248B7" w:rsidRPr="001E6839" w:rsidRDefault="00985304" w:rsidP="001248B7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E6839">
        <w:rPr>
          <w:b/>
          <w:bCs/>
        </w:rPr>
        <w:t>АНАЛИЗ ОБЪЕМОВ ФИНАНСИРОВАНИЯ ПРОГРАММЫ</w:t>
      </w:r>
      <w:r w:rsidR="00B86513" w:rsidRPr="001E6839">
        <w:rPr>
          <w:b/>
          <w:bCs/>
        </w:rPr>
        <w:t>, тыс.руб.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588"/>
        <w:gridCol w:w="2873"/>
        <w:gridCol w:w="1151"/>
        <w:gridCol w:w="645"/>
      </w:tblGrid>
      <w:tr w:rsidR="0038097A" w:rsidRPr="00252471" w:rsidTr="00D13A37">
        <w:trPr>
          <w:cantSplit/>
          <w:trHeight w:val="240"/>
        </w:trPr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48B7" w:rsidRPr="006C014E" w:rsidRDefault="001248B7" w:rsidP="006C014E">
            <w:pPr>
              <w:autoSpaceDE w:val="0"/>
              <w:autoSpaceDN w:val="0"/>
              <w:adjustRightInd w:val="0"/>
              <w:jc w:val="center"/>
            </w:pPr>
            <w:r w:rsidRPr="006C014E">
              <w:t>Исполнители программных мероприятий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8B7" w:rsidRPr="006C014E" w:rsidRDefault="001248B7" w:rsidP="00E247A8">
            <w:pPr>
              <w:autoSpaceDE w:val="0"/>
              <w:autoSpaceDN w:val="0"/>
              <w:adjustRightInd w:val="0"/>
              <w:ind w:firstLine="3"/>
              <w:jc w:val="center"/>
            </w:pPr>
            <w:r w:rsidRPr="006C014E">
              <w:t xml:space="preserve">Утвержденные объемы финансирования 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8B7" w:rsidRPr="006C014E" w:rsidRDefault="001248B7" w:rsidP="00E247A8">
            <w:pPr>
              <w:autoSpaceDE w:val="0"/>
              <w:autoSpaceDN w:val="0"/>
              <w:adjustRightInd w:val="0"/>
              <w:ind w:firstLine="50"/>
              <w:jc w:val="center"/>
            </w:pPr>
            <w:r w:rsidRPr="006C014E">
              <w:t xml:space="preserve">Исполненные объемы финансирования </w:t>
            </w:r>
          </w:p>
        </w:tc>
        <w:tc>
          <w:tcPr>
            <w:tcW w:w="91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48B7" w:rsidRPr="006C014E" w:rsidRDefault="001248B7" w:rsidP="00E247A8">
            <w:pPr>
              <w:autoSpaceDE w:val="0"/>
              <w:autoSpaceDN w:val="0"/>
              <w:adjustRightInd w:val="0"/>
              <w:ind w:firstLine="102"/>
              <w:jc w:val="center"/>
            </w:pPr>
            <w:r w:rsidRPr="006C014E">
              <w:t>Отклонение</w:t>
            </w:r>
          </w:p>
        </w:tc>
      </w:tr>
      <w:tr w:rsidR="0038097A" w:rsidRPr="00252471" w:rsidTr="00D13A37">
        <w:trPr>
          <w:cantSplit/>
          <w:trHeight w:val="276"/>
        </w:trPr>
        <w:tc>
          <w:tcPr>
            <w:tcW w:w="12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48B7" w:rsidRPr="006C014E" w:rsidRDefault="001248B7" w:rsidP="00E247A8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32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248B7" w:rsidRPr="006C014E" w:rsidRDefault="009A6C3F" w:rsidP="001A5B3D">
            <w:pPr>
              <w:autoSpaceDE w:val="0"/>
              <w:autoSpaceDN w:val="0"/>
              <w:adjustRightInd w:val="0"/>
              <w:ind w:firstLine="3"/>
              <w:jc w:val="center"/>
              <w:rPr>
                <w:lang w:val="en-US"/>
              </w:rPr>
            </w:pPr>
            <w:r w:rsidRPr="006C014E">
              <w:t xml:space="preserve"> 2015 г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248B7" w:rsidRPr="006C014E" w:rsidRDefault="009A6C3F" w:rsidP="001A5B3D">
            <w:pPr>
              <w:autoSpaceDE w:val="0"/>
              <w:autoSpaceDN w:val="0"/>
              <w:adjustRightInd w:val="0"/>
              <w:ind w:firstLine="50"/>
              <w:jc w:val="center"/>
              <w:rPr>
                <w:lang w:val="en-US"/>
              </w:rPr>
            </w:pPr>
            <w:r w:rsidRPr="006C014E">
              <w:t xml:space="preserve"> 2015 г</w:t>
            </w:r>
          </w:p>
        </w:tc>
        <w:tc>
          <w:tcPr>
            <w:tcW w:w="919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48B7" w:rsidRPr="006C014E" w:rsidRDefault="001248B7" w:rsidP="00E247A8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38097A" w:rsidRPr="00252471" w:rsidTr="00D13A37">
        <w:trPr>
          <w:cantSplit/>
          <w:trHeight w:val="360"/>
        </w:trPr>
        <w:tc>
          <w:tcPr>
            <w:tcW w:w="12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8B7" w:rsidRPr="006C014E" w:rsidRDefault="001248B7" w:rsidP="00E247A8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32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8B7" w:rsidRPr="006C014E" w:rsidRDefault="001248B7" w:rsidP="00E247A8">
            <w:pPr>
              <w:autoSpaceDE w:val="0"/>
              <w:autoSpaceDN w:val="0"/>
              <w:adjustRightInd w:val="0"/>
              <w:ind w:firstLine="3"/>
              <w:jc w:val="center"/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8B7" w:rsidRPr="006C014E" w:rsidRDefault="001248B7" w:rsidP="00E247A8">
            <w:pPr>
              <w:autoSpaceDE w:val="0"/>
              <w:autoSpaceDN w:val="0"/>
              <w:adjustRightInd w:val="0"/>
              <w:ind w:firstLine="50"/>
              <w:jc w:val="center"/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8B7" w:rsidRPr="006C014E" w:rsidRDefault="00D13A37" w:rsidP="00E247A8">
            <w:pPr>
              <w:autoSpaceDE w:val="0"/>
              <w:autoSpaceDN w:val="0"/>
              <w:adjustRightInd w:val="0"/>
              <w:ind w:firstLine="102"/>
              <w:jc w:val="center"/>
            </w:pPr>
            <w:r>
              <w:t>±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8B7" w:rsidRPr="006C014E" w:rsidRDefault="001248B7" w:rsidP="00E247A8">
            <w:pPr>
              <w:autoSpaceDE w:val="0"/>
              <w:autoSpaceDN w:val="0"/>
              <w:adjustRightInd w:val="0"/>
              <w:jc w:val="center"/>
            </w:pPr>
            <w:r w:rsidRPr="006C014E">
              <w:t>%</w:t>
            </w:r>
          </w:p>
        </w:tc>
      </w:tr>
      <w:tr w:rsidR="0038097A" w:rsidRPr="00252471" w:rsidTr="00BB704E">
        <w:trPr>
          <w:cantSplit/>
          <w:trHeight w:val="1474"/>
        </w:trPr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8B7" w:rsidRPr="00400A20" w:rsidRDefault="001248B7" w:rsidP="00BB704E">
            <w:pPr>
              <w:autoSpaceDE w:val="0"/>
              <w:autoSpaceDN w:val="0"/>
              <w:adjustRightInd w:val="0"/>
              <w:jc w:val="center"/>
            </w:pPr>
            <w:r w:rsidRPr="00400A20">
              <w:t>Администрация МО «Ахтубинский район» (Управление экономического развития)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8B7" w:rsidRPr="00400A20" w:rsidRDefault="00BB704E" w:rsidP="00BB704E">
            <w:pPr>
              <w:autoSpaceDE w:val="0"/>
              <w:autoSpaceDN w:val="0"/>
              <w:adjustRightInd w:val="0"/>
              <w:ind w:firstLine="3"/>
              <w:jc w:val="center"/>
            </w:pPr>
            <w:r w:rsidRPr="00400A20">
              <w:t>315,737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A37" w:rsidRPr="00400A20" w:rsidRDefault="00D13A37" w:rsidP="00BB704E">
            <w:pPr>
              <w:autoSpaceDE w:val="0"/>
              <w:autoSpaceDN w:val="0"/>
              <w:adjustRightInd w:val="0"/>
              <w:jc w:val="center"/>
            </w:pPr>
            <w:r w:rsidRPr="00400A20">
              <w:t>193,68 тыс. руб.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8B7" w:rsidRPr="00400A20" w:rsidRDefault="00BB704E" w:rsidP="00D9365D">
            <w:pPr>
              <w:autoSpaceDE w:val="0"/>
              <w:autoSpaceDN w:val="0"/>
              <w:adjustRightInd w:val="0"/>
              <w:jc w:val="center"/>
            </w:pPr>
            <w:r w:rsidRPr="00400A20">
              <w:t>-</w:t>
            </w:r>
            <w:r w:rsidR="00D9365D">
              <w:t>122,06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8B7" w:rsidRPr="006C014E" w:rsidRDefault="00D9365D" w:rsidP="00BB704E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</w:tr>
      <w:tr w:rsidR="0038097A" w:rsidRPr="00252471" w:rsidTr="00D13A37">
        <w:trPr>
          <w:cantSplit/>
          <w:trHeight w:val="240"/>
        </w:trPr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B7" w:rsidRPr="006C014E" w:rsidRDefault="001248B7" w:rsidP="00E247A8">
            <w:pPr>
              <w:autoSpaceDE w:val="0"/>
              <w:autoSpaceDN w:val="0"/>
              <w:adjustRightInd w:val="0"/>
            </w:pPr>
            <w:r w:rsidRPr="006C014E">
              <w:t>ИТОГО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B7" w:rsidRPr="006C014E" w:rsidRDefault="00BB704E" w:rsidP="0038097A">
            <w:pPr>
              <w:autoSpaceDE w:val="0"/>
              <w:autoSpaceDN w:val="0"/>
              <w:adjustRightInd w:val="0"/>
              <w:ind w:firstLine="3"/>
              <w:jc w:val="center"/>
            </w:pPr>
            <w:r>
              <w:t>315,737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B7" w:rsidRPr="006C014E" w:rsidRDefault="00BB704E" w:rsidP="00D13A37">
            <w:pPr>
              <w:autoSpaceDE w:val="0"/>
              <w:autoSpaceDN w:val="0"/>
              <w:adjustRightInd w:val="0"/>
              <w:ind w:firstLine="50"/>
              <w:jc w:val="center"/>
            </w:pPr>
            <w:r>
              <w:t>193,68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B7" w:rsidRPr="006C014E" w:rsidRDefault="00BB704E" w:rsidP="00D9365D">
            <w:pPr>
              <w:autoSpaceDE w:val="0"/>
              <w:autoSpaceDN w:val="0"/>
              <w:adjustRightInd w:val="0"/>
              <w:jc w:val="center"/>
            </w:pPr>
            <w:r>
              <w:t>-1</w:t>
            </w:r>
            <w:r w:rsidR="00D9365D">
              <w:t>22</w:t>
            </w:r>
            <w:r>
              <w:t>,</w:t>
            </w:r>
            <w:r w:rsidR="00D9365D">
              <w:t>06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B7" w:rsidRPr="006C014E" w:rsidRDefault="00D9365D" w:rsidP="00B02A5B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</w:tr>
    </w:tbl>
    <w:p w:rsidR="001A5B3D" w:rsidRPr="00B02A5B" w:rsidRDefault="00B02A5B" w:rsidP="00B02A5B">
      <w:pPr>
        <w:tabs>
          <w:tab w:val="center" w:pos="4677"/>
          <w:tab w:val="right" w:pos="9355"/>
        </w:tabs>
        <w:jc w:val="both"/>
        <w:rPr>
          <w:i/>
          <w:sz w:val="28"/>
          <w:szCs w:val="28"/>
        </w:rPr>
      </w:pPr>
      <w:r w:rsidRPr="00B02A5B">
        <w:rPr>
          <w:i/>
          <w:sz w:val="28"/>
          <w:szCs w:val="28"/>
        </w:rPr>
        <w:t>Реализованы мероприятия:</w:t>
      </w:r>
    </w:p>
    <w:p w:rsidR="00B02A5B" w:rsidRPr="00B02A5B" w:rsidRDefault="00F06DFE" w:rsidP="00B02A5B">
      <w:pPr>
        <w:tabs>
          <w:tab w:val="center" w:pos="4677"/>
          <w:tab w:val="right" w:pos="93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193,68 </w:t>
      </w:r>
      <w:r w:rsidR="00B02A5B" w:rsidRPr="00B02A5B">
        <w:rPr>
          <w:sz w:val="22"/>
          <w:szCs w:val="22"/>
        </w:rPr>
        <w:t xml:space="preserve">тыс. руб. </w:t>
      </w:r>
      <w:r w:rsidR="00B02A5B">
        <w:rPr>
          <w:sz w:val="22"/>
          <w:szCs w:val="22"/>
        </w:rPr>
        <w:t>–</w:t>
      </w:r>
      <w:r w:rsidR="00B02A5B" w:rsidRPr="00B02A5B">
        <w:rPr>
          <w:sz w:val="22"/>
          <w:szCs w:val="22"/>
        </w:rPr>
        <w:t xml:space="preserve"> </w:t>
      </w:r>
      <w:r w:rsidR="00B02A5B">
        <w:rPr>
          <w:sz w:val="22"/>
          <w:szCs w:val="22"/>
        </w:rPr>
        <w:t>предоставление субсидии предпринимателям на возмещение 2/3 стоимости понесённых затрат, связанных с началом предпринимательской деятельности (2 предпринимателя)</w:t>
      </w:r>
      <w:r w:rsidR="00F97719">
        <w:rPr>
          <w:sz w:val="22"/>
          <w:szCs w:val="22"/>
        </w:rPr>
        <w:t>.</w:t>
      </w:r>
    </w:p>
    <w:p w:rsidR="00F06DFE" w:rsidRPr="00CE18BF" w:rsidRDefault="00F06DFE" w:rsidP="00F37A9C">
      <w:pPr>
        <w:pStyle w:val="a5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счет с</w:t>
      </w:r>
      <w:r w:rsidRPr="00BB704E">
        <w:rPr>
          <w:sz w:val="28"/>
          <w:szCs w:val="28"/>
          <w:lang w:val="ru-RU"/>
        </w:rPr>
        <w:t>убсидии на предоставление грантов начинающим субъектам малого предпринимательства в рамках подпрограммы "Содействие развитию малого и среднего предпринимательства" государственной программы "Экономическое развитие Астраханской области"</w:t>
      </w:r>
      <w:r>
        <w:rPr>
          <w:sz w:val="28"/>
          <w:szCs w:val="28"/>
          <w:lang w:val="ru-RU"/>
        </w:rPr>
        <w:t xml:space="preserve"> направлены средства в сумме 16,3 тыс.руб. (возврат остатков прошлых лет).</w:t>
      </w:r>
    </w:p>
    <w:p w:rsidR="00B02A5B" w:rsidRDefault="00B02A5B" w:rsidP="001A5B3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02A5B" w:rsidRPr="00CE18BF" w:rsidRDefault="00B02A5B" w:rsidP="00F37A9C">
      <w:pPr>
        <w:jc w:val="both"/>
        <w:rPr>
          <w:sz w:val="28"/>
          <w:szCs w:val="28"/>
        </w:rPr>
      </w:pPr>
      <w:r w:rsidRPr="00CE18BF">
        <w:rPr>
          <w:sz w:val="28"/>
          <w:szCs w:val="28"/>
        </w:rPr>
        <w:t xml:space="preserve">Запланированные программные мероприятия на </w:t>
      </w:r>
      <w:r>
        <w:rPr>
          <w:sz w:val="28"/>
          <w:szCs w:val="28"/>
        </w:rPr>
        <w:t xml:space="preserve">2015 </w:t>
      </w:r>
      <w:r w:rsidRPr="00CE18BF">
        <w:rPr>
          <w:sz w:val="28"/>
          <w:szCs w:val="28"/>
        </w:rPr>
        <w:t>год выполнены в объеме</w:t>
      </w:r>
      <w:r w:rsidR="00D13A37">
        <w:rPr>
          <w:sz w:val="28"/>
          <w:szCs w:val="28"/>
        </w:rPr>
        <w:t xml:space="preserve"> </w:t>
      </w:r>
      <w:r w:rsidR="00D9365D">
        <w:rPr>
          <w:sz w:val="28"/>
          <w:szCs w:val="28"/>
        </w:rPr>
        <w:t>62</w:t>
      </w:r>
      <w:r w:rsidR="00D13A37">
        <w:rPr>
          <w:sz w:val="28"/>
          <w:szCs w:val="28"/>
        </w:rPr>
        <w:t xml:space="preserve">% </w:t>
      </w:r>
      <w:r w:rsidR="00D13A37" w:rsidRPr="006D176A">
        <w:rPr>
          <w:sz w:val="28"/>
          <w:szCs w:val="28"/>
        </w:rPr>
        <w:t>по причине</w:t>
      </w:r>
      <w:r w:rsidR="006D176A">
        <w:rPr>
          <w:sz w:val="28"/>
          <w:szCs w:val="28"/>
        </w:rPr>
        <w:t xml:space="preserve"> отсутствия заявок на участие от предпринимателей</w:t>
      </w:r>
      <w:r w:rsidRPr="00CE18BF">
        <w:rPr>
          <w:sz w:val="28"/>
          <w:szCs w:val="28"/>
        </w:rPr>
        <w:t xml:space="preserve">. </w:t>
      </w:r>
    </w:p>
    <w:p w:rsidR="00B02A5B" w:rsidRPr="00CE18BF" w:rsidRDefault="00B02A5B" w:rsidP="00B02A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оценки эффективности МП</w:t>
      </w:r>
      <w:r w:rsidRPr="00CE18BF">
        <w:rPr>
          <w:sz w:val="28"/>
          <w:szCs w:val="28"/>
        </w:rPr>
        <w:t xml:space="preserve"> </w:t>
      </w:r>
      <w:r>
        <w:rPr>
          <w:sz w:val="28"/>
          <w:szCs w:val="28"/>
        </w:rPr>
        <w:t>– 8,88</w:t>
      </w:r>
      <w:r w:rsidRPr="00CE18BF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CE18BF">
        <w:rPr>
          <w:sz w:val="28"/>
          <w:szCs w:val="28"/>
        </w:rPr>
        <w:t>.</w:t>
      </w:r>
    </w:p>
    <w:p w:rsidR="00B02A5B" w:rsidRDefault="00B02A5B" w:rsidP="003558BC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</w:t>
      </w:r>
      <w:r w:rsidRPr="00CE18BF">
        <w:rPr>
          <w:sz w:val="28"/>
          <w:szCs w:val="28"/>
        </w:rPr>
        <w:t>в</w:t>
      </w:r>
      <w:r>
        <w:rPr>
          <w:sz w:val="28"/>
          <w:szCs w:val="28"/>
        </w:rPr>
        <w:t>оенный р</w:t>
      </w:r>
      <w:r w:rsidRPr="00CE18BF">
        <w:rPr>
          <w:sz w:val="28"/>
          <w:szCs w:val="28"/>
        </w:rPr>
        <w:t xml:space="preserve">анг </w:t>
      </w:r>
      <w:r>
        <w:rPr>
          <w:sz w:val="28"/>
          <w:szCs w:val="28"/>
        </w:rPr>
        <w:t>- первый</w:t>
      </w:r>
      <w:r w:rsidRPr="00CE18BF">
        <w:rPr>
          <w:sz w:val="28"/>
          <w:szCs w:val="28"/>
        </w:rPr>
        <w:t xml:space="preserve"> уров</w:t>
      </w:r>
      <w:r>
        <w:rPr>
          <w:sz w:val="28"/>
          <w:szCs w:val="28"/>
        </w:rPr>
        <w:t>е</w:t>
      </w:r>
      <w:r w:rsidRPr="00CE18BF">
        <w:rPr>
          <w:sz w:val="28"/>
          <w:szCs w:val="28"/>
        </w:rPr>
        <w:t>н</w:t>
      </w:r>
      <w:r>
        <w:rPr>
          <w:sz w:val="28"/>
          <w:szCs w:val="28"/>
        </w:rPr>
        <w:t>ь эффективности.</w:t>
      </w:r>
    </w:p>
    <w:p w:rsidR="00F06DFE" w:rsidRDefault="00F06DFE" w:rsidP="00B02A5B">
      <w:pPr>
        <w:ind w:firstLine="709"/>
        <w:jc w:val="center"/>
        <w:rPr>
          <w:b/>
          <w:sz w:val="28"/>
          <w:szCs w:val="28"/>
        </w:rPr>
      </w:pPr>
    </w:p>
    <w:p w:rsidR="00F37A9C" w:rsidRDefault="00F37A9C" w:rsidP="00B02A5B">
      <w:pPr>
        <w:ind w:firstLine="709"/>
        <w:jc w:val="center"/>
        <w:rPr>
          <w:b/>
          <w:sz w:val="28"/>
          <w:szCs w:val="28"/>
        </w:rPr>
      </w:pPr>
    </w:p>
    <w:p w:rsidR="00F37A9C" w:rsidRDefault="00F37A9C" w:rsidP="00B02A5B">
      <w:pPr>
        <w:ind w:firstLine="709"/>
        <w:jc w:val="center"/>
        <w:rPr>
          <w:b/>
          <w:sz w:val="28"/>
          <w:szCs w:val="28"/>
        </w:rPr>
      </w:pPr>
    </w:p>
    <w:p w:rsidR="00F37A9C" w:rsidRDefault="00F37A9C" w:rsidP="00B02A5B">
      <w:pPr>
        <w:ind w:firstLine="709"/>
        <w:jc w:val="center"/>
        <w:rPr>
          <w:b/>
          <w:sz w:val="28"/>
          <w:szCs w:val="28"/>
        </w:rPr>
      </w:pPr>
    </w:p>
    <w:p w:rsidR="00872E60" w:rsidRPr="00B02A5B" w:rsidRDefault="00872E60" w:rsidP="00BC6258">
      <w:pPr>
        <w:jc w:val="center"/>
        <w:rPr>
          <w:b/>
          <w:sz w:val="28"/>
          <w:szCs w:val="28"/>
        </w:rPr>
      </w:pPr>
      <w:r w:rsidRPr="00B02A5B">
        <w:rPr>
          <w:b/>
          <w:sz w:val="28"/>
          <w:szCs w:val="28"/>
        </w:rPr>
        <w:lastRenderedPageBreak/>
        <w:t>5.</w:t>
      </w:r>
      <w:r w:rsidR="0027075E" w:rsidRPr="00B02A5B">
        <w:rPr>
          <w:b/>
          <w:sz w:val="28"/>
          <w:szCs w:val="28"/>
        </w:rPr>
        <w:t xml:space="preserve">  </w:t>
      </w:r>
      <w:r w:rsidRPr="00B02A5B">
        <w:rPr>
          <w:b/>
          <w:sz w:val="28"/>
          <w:szCs w:val="28"/>
        </w:rPr>
        <w:t xml:space="preserve">МП «Энергосбережение и повышение энергетической эффективности в Ахтубинском районе на </w:t>
      </w:r>
      <w:r w:rsidR="00252471" w:rsidRPr="00B02A5B">
        <w:rPr>
          <w:b/>
          <w:sz w:val="28"/>
          <w:szCs w:val="28"/>
        </w:rPr>
        <w:t xml:space="preserve">2015 </w:t>
      </w:r>
      <w:r w:rsidRPr="00B02A5B">
        <w:rPr>
          <w:b/>
          <w:sz w:val="28"/>
          <w:szCs w:val="28"/>
        </w:rPr>
        <w:t>-2017 годы»</w:t>
      </w:r>
    </w:p>
    <w:p w:rsidR="00022B2E" w:rsidRPr="00522A48" w:rsidRDefault="00022B2E" w:rsidP="00204C7F">
      <w:pPr>
        <w:jc w:val="both"/>
        <w:rPr>
          <w:sz w:val="28"/>
          <w:szCs w:val="28"/>
        </w:rPr>
      </w:pPr>
      <w:r w:rsidRPr="005B0E05">
        <w:rPr>
          <w:i/>
          <w:sz w:val="28"/>
          <w:szCs w:val="28"/>
        </w:rPr>
        <w:t>Программа утверждена</w:t>
      </w:r>
      <w:r w:rsidR="00204C7F">
        <w:rPr>
          <w:i/>
          <w:sz w:val="28"/>
          <w:szCs w:val="28"/>
        </w:rPr>
        <w:t xml:space="preserve">: </w:t>
      </w:r>
      <w:r w:rsidR="00204C7F">
        <w:rPr>
          <w:sz w:val="28"/>
          <w:szCs w:val="28"/>
        </w:rPr>
        <w:t xml:space="preserve">Постановлением администрации МО «Ахтубинский район» от 09.04.2015 № 534. Внесены изменения постановлениями: от </w:t>
      </w:r>
      <w:r w:rsidRPr="00522A48">
        <w:rPr>
          <w:sz w:val="28"/>
          <w:szCs w:val="28"/>
        </w:rPr>
        <w:t xml:space="preserve"> </w:t>
      </w:r>
      <w:r w:rsidR="00204C7F">
        <w:rPr>
          <w:sz w:val="28"/>
          <w:szCs w:val="28"/>
        </w:rPr>
        <w:t>04.06.2015 № 735,</w:t>
      </w:r>
      <w:r w:rsidR="00F07D47">
        <w:rPr>
          <w:sz w:val="28"/>
          <w:szCs w:val="28"/>
        </w:rPr>
        <w:t xml:space="preserve"> от 03.09.2015 №1053</w:t>
      </w:r>
      <w:r w:rsidR="00204C7F">
        <w:rPr>
          <w:sz w:val="28"/>
          <w:szCs w:val="28"/>
        </w:rPr>
        <w:t xml:space="preserve"> </w:t>
      </w:r>
      <w:r w:rsidR="00F07D47">
        <w:rPr>
          <w:sz w:val="28"/>
          <w:szCs w:val="28"/>
        </w:rPr>
        <w:t>,</w:t>
      </w:r>
      <w:r w:rsidR="00204C7F">
        <w:rPr>
          <w:sz w:val="28"/>
          <w:szCs w:val="28"/>
        </w:rPr>
        <w:t>от 31.12.2015 № 1435.</w:t>
      </w:r>
    </w:p>
    <w:p w:rsidR="00022B2E" w:rsidRPr="005B0E05" w:rsidRDefault="00022B2E" w:rsidP="00204C7F">
      <w:pPr>
        <w:widowControl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Pr="005B0E05">
        <w:rPr>
          <w:i/>
          <w:sz w:val="28"/>
          <w:szCs w:val="28"/>
        </w:rPr>
        <w:t>азработчик</w:t>
      </w:r>
      <w:r>
        <w:rPr>
          <w:i/>
          <w:sz w:val="28"/>
          <w:szCs w:val="28"/>
        </w:rPr>
        <w:t>и программы</w:t>
      </w:r>
      <w:r w:rsidRPr="005B0E05">
        <w:rPr>
          <w:i/>
          <w:sz w:val="28"/>
          <w:szCs w:val="28"/>
        </w:rPr>
        <w:t>:</w:t>
      </w:r>
    </w:p>
    <w:p w:rsidR="00022B2E" w:rsidRPr="00CE18BF" w:rsidRDefault="00022B2E" w:rsidP="00204C7F">
      <w:pPr>
        <w:widowControl w:val="0"/>
        <w:jc w:val="both"/>
        <w:rPr>
          <w:sz w:val="28"/>
          <w:szCs w:val="28"/>
        </w:rPr>
      </w:pPr>
      <w:r w:rsidRPr="00CE18BF">
        <w:rPr>
          <w:sz w:val="28"/>
          <w:szCs w:val="28"/>
        </w:rPr>
        <w:t xml:space="preserve"> -</w:t>
      </w:r>
      <w:r w:rsidR="00BC6258">
        <w:rPr>
          <w:sz w:val="28"/>
          <w:szCs w:val="28"/>
        </w:rPr>
        <w:t xml:space="preserve"> </w:t>
      </w:r>
      <w:r w:rsidRPr="00CE18BF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коммунального хозяйства</w:t>
      </w:r>
      <w:r w:rsidRPr="00CE18BF">
        <w:rPr>
          <w:sz w:val="28"/>
          <w:szCs w:val="28"/>
        </w:rPr>
        <w:t xml:space="preserve"> администрации МО «Ахтубинский район».</w:t>
      </w:r>
    </w:p>
    <w:p w:rsidR="00022B2E" w:rsidRDefault="00022B2E" w:rsidP="00204C7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E05">
        <w:rPr>
          <w:rFonts w:ascii="Times New Roman" w:hAnsi="Times New Roman" w:cs="Times New Roman"/>
          <w:i/>
          <w:sz w:val="28"/>
          <w:szCs w:val="28"/>
        </w:rPr>
        <w:t>Цель программы:</w:t>
      </w:r>
    </w:p>
    <w:p w:rsidR="00204C7F" w:rsidRDefault="00872E60" w:rsidP="00204C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8BF">
        <w:rPr>
          <w:sz w:val="28"/>
          <w:szCs w:val="28"/>
        </w:rPr>
        <w:t>-</w:t>
      </w:r>
      <w:r w:rsidR="00BC6258">
        <w:rPr>
          <w:sz w:val="28"/>
          <w:szCs w:val="28"/>
        </w:rPr>
        <w:t xml:space="preserve"> </w:t>
      </w:r>
      <w:r w:rsidRPr="00CE18BF">
        <w:rPr>
          <w:sz w:val="28"/>
          <w:szCs w:val="28"/>
        </w:rPr>
        <w:t xml:space="preserve">повышение </w:t>
      </w:r>
      <w:r w:rsidR="00204C7F">
        <w:rPr>
          <w:sz w:val="28"/>
          <w:szCs w:val="28"/>
        </w:rPr>
        <w:t xml:space="preserve">энергетической и </w:t>
      </w:r>
      <w:r w:rsidRPr="00CE18BF">
        <w:rPr>
          <w:sz w:val="28"/>
          <w:szCs w:val="28"/>
        </w:rPr>
        <w:t xml:space="preserve">экономической эффективности </w:t>
      </w:r>
      <w:r w:rsidR="00204C7F">
        <w:rPr>
          <w:sz w:val="28"/>
          <w:szCs w:val="28"/>
        </w:rPr>
        <w:t>использования топливно-энергетических ресурсов в районе</w:t>
      </w:r>
      <w:r w:rsidRPr="00CE18BF">
        <w:rPr>
          <w:sz w:val="28"/>
          <w:szCs w:val="28"/>
        </w:rPr>
        <w:t>;</w:t>
      </w:r>
    </w:p>
    <w:p w:rsidR="00872E60" w:rsidRPr="00CE18BF" w:rsidRDefault="00204C7F" w:rsidP="00204C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6258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 финансовой нагрузки на бюджет района за счёт сокращения платежей за потребленные объектами социальной сферы энергетические ресурсы.</w:t>
      </w:r>
      <w:r w:rsidR="00872E60" w:rsidRPr="00CE18BF">
        <w:rPr>
          <w:sz w:val="28"/>
          <w:szCs w:val="28"/>
        </w:rPr>
        <w:t xml:space="preserve"> </w:t>
      </w:r>
    </w:p>
    <w:p w:rsidR="00872E60" w:rsidRPr="00CE18BF" w:rsidRDefault="00872E60" w:rsidP="00872E60">
      <w:pPr>
        <w:autoSpaceDE w:val="0"/>
        <w:autoSpaceDN w:val="0"/>
        <w:adjustRightInd w:val="0"/>
        <w:ind w:left="709"/>
        <w:jc w:val="center"/>
        <w:rPr>
          <w:bCs/>
        </w:rPr>
      </w:pPr>
    </w:p>
    <w:p w:rsidR="00872E60" w:rsidRPr="00022B2E" w:rsidRDefault="00985304" w:rsidP="00872E60">
      <w:pPr>
        <w:autoSpaceDE w:val="0"/>
        <w:autoSpaceDN w:val="0"/>
        <w:adjustRightInd w:val="0"/>
        <w:ind w:left="709"/>
        <w:jc w:val="center"/>
        <w:rPr>
          <w:b/>
          <w:bCs/>
        </w:rPr>
      </w:pPr>
      <w:r w:rsidRPr="00022B2E">
        <w:rPr>
          <w:b/>
          <w:bCs/>
        </w:rPr>
        <w:t>АНАЛИЗ ОБЪЕМОВ ФИНАНСИРОВАНИЯ ПРОГРАММЫ</w:t>
      </w:r>
      <w:r w:rsidR="00B86513" w:rsidRPr="00022B2E">
        <w:rPr>
          <w:b/>
          <w:bCs/>
        </w:rPr>
        <w:t>, тыс.руб.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1"/>
        <w:gridCol w:w="2756"/>
        <w:gridCol w:w="2683"/>
        <w:gridCol w:w="641"/>
        <w:gridCol w:w="731"/>
      </w:tblGrid>
      <w:tr w:rsidR="00872E60" w:rsidRPr="00252471" w:rsidTr="00BC6258">
        <w:trPr>
          <w:cantSplit/>
          <w:trHeight w:val="240"/>
        </w:trPr>
        <w:tc>
          <w:tcPr>
            <w:tcW w:w="15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2E60" w:rsidRPr="006C014E" w:rsidRDefault="00872E60" w:rsidP="00872E60">
            <w:pPr>
              <w:autoSpaceDE w:val="0"/>
              <w:autoSpaceDN w:val="0"/>
              <w:adjustRightInd w:val="0"/>
              <w:jc w:val="center"/>
            </w:pPr>
            <w:r w:rsidRPr="006C014E">
              <w:t>Исполнители программных мероприятий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E60" w:rsidRPr="006C014E" w:rsidRDefault="00872E60" w:rsidP="00872E60">
            <w:pPr>
              <w:autoSpaceDE w:val="0"/>
              <w:autoSpaceDN w:val="0"/>
              <w:adjustRightInd w:val="0"/>
              <w:ind w:firstLine="145"/>
              <w:jc w:val="center"/>
            </w:pPr>
            <w:r w:rsidRPr="006C014E">
              <w:t xml:space="preserve">Утвержденные объемы финансирования 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E60" w:rsidRPr="006C014E" w:rsidRDefault="00872E60" w:rsidP="00581EFF">
            <w:pPr>
              <w:autoSpaceDE w:val="0"/>
              <w:autoSpaceDN w:val="0"/>
              <w:adjustRightInd w:val="0"/>
              <w:ind w:firstLine="52"/>
              <w:jc w:val="center"/>
            </w:pPr>
            <w:r w:rsidRPr="006C014E">
              <w:t xml:space="preserve">Исполненные объемы финансирования </w:t>
            </w:r>
          </w:p>
        </w:tc>
        <w:tc>
          <w:tcPr>
            <w:tcW w:w="70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2E60" w:rsidRPr="006C014E" w:rsidRDefault="00872E60" w:rsidP="00872E60">
            <w:pPr>
              <w:autoSpaceDE w:val="0"/>
              <w:autoSpaceDN w:val="0"/>
              <w:adjustRightInd w:val="0"/>
              <w:ind w:firstLine="101"/>
              <w:jc w:val="center"/>
            </w:pPr>
            <w:r w:rsidRPr="006C014E">
              <w:t>Отклонение</w:t>
            </w:r>
          </w:p>
        </w:tc>
      </w:tr>
      <w:tr w:rsidR="00872E60" w:rsidRPr="00252471" w:rsidTr="00BC6258">
        <w:trPr>
          <w:cantSplit/>
          <w:trHeight w:val="322"/>
        </w:trPr>
        <w:tc>
          <w:tcPr>
            <w:tcW w:w="151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2E60" w:rsidRPr="006C014E" w:rsidRDefault="00872E60" w:rsidP="00872E60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41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2E60" w:rsidRPr="006C014E" w:rsidRDefault="009A6C3F" w:rsidP="00872E60">
            <w:pPr>
              <w:autoSpaceDE w:val="0"/>
              <w:autoSpaceDN w:val="0"/>
              <w:adjustRightInd w:val="0"/>
              <w:jc w:val="center"/>
            </w:pPr>
            <w:r w:rsidRPr="006C014E">
              <w:t xml:space="preserve"> 2015 г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72E60" w:rsidRPr="006C014E" w:rsidRDefault="009A6C3F" w:rsidP="00872E60">
            <w:pPr>
              <w:autoSpaceDE w:val="0"/>
              <w:autoSpaceDN w:val="0"/>
              <w:adjustRightInd w:val="0"/>
              <w:ind w:firstLine="52"/>
              <w:jc w:val="center"/>
            </w:pPr>
            <w:r w:rsidRPr="006C014E">
              <w:t xml:space="preserve"> 2015 г</w:t>
            </w:r>
          </w:p>
        </w:tc>
        <w:tc>
          <w:tcPr>
            <w:tcW w:w="702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E60" w:rsidRPr="006C014E" w:rsidRDefault="00872E60" w:rsidP="00872E60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872E60" w:rsidRPr="00252471" w:rsidTr="00BC6258">
        <w:trPr>
          <w:cantSplit/>
          <w:trHeight w:val="360"/>
        </w:trPr>
        <w:tc>
          <w:tcPr>
            <w:tcW w:w="151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E60" w:rsidRPr="006C014E" w:rsidRDefault="00872E60" w:rsidP="00872E60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41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E60" w:rsidRPr="006C014E" w:rsidRDefault="00872E60" w:rsidP="00872E60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3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E60" w:rsidRPr="006C014E" w:rsidRDefault="00872E60" w:rsidP="00872E60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E60" w:rsidRPr="006C014E" w:rsidRDefault="00872E60" w:rsidP="00872E60">
            <w:pPr>
              <w:autoSpaceDE w:val="0"/>
              <w:autoSpaceDN w:val="0"/>
              <w:adjustRightInd w:val="0"/>
              <w:jc w:val="center"/>
            </w:pPr>
            <w:r w:rsidRPr="006C014E">
              <w:t>-/+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E60" w:rsidRPr="006C014E" w:rsidRDefault="00872E60" w:rsidP="00872E60">
            <w:pPr>
              <w:autoSpaceDE w:val="0"/>
              <w:autoSpaceDN w:val="0"/>
              <w:adjustRightInd w:val="0"/>
              <w:ind w:firstLine="7"/>
              <w:jc w:val="center"/>
            </w:pPr>
            <w:r w:rsidRPr="006C014E">
              <w:t>%</w:t>
            </w:r>
          </w:p>
        </w:tc>
      </w:tr>
      <w:tr w:rsidR="00872E60" w:rsidRPr="00252471" w:rsidTr="00BC6258">
        <w:trPr>
          <w:cantSplit/>
          <w:trHeight w:val="240"/>
        </w:trPr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60" w:rsidRPr="003C6B5F" w:rsidRDefault="00872E60" w:rsidP="003C6B5F">
            <w:pPr>
              <w:autoSpaceDE w:val="0"/>
              <w:autoSpaceDN w:val="0"/>
              <w:adjustRightInd w:val="0"/>
            </w:pPr>
            <w:r w:rsidRPr="003C6B5F">
              <w:t xml:space="preserve">Управление </w:t>
            </w:r>
            <w:r w:rsidR="003C6B5F" w:rsidRPr="003C6B5F">
              <w:t>образованием МО</w:t>
            </w:r>
            <w:r w:rsidRPr="003C6B5F">
              <w:t xml:space="preserve"> «Ахтубинский район»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2E60" w:rsidRPr="006C014E" w:rsidRDefault="00285ED8" w:rsidP="00285ED8">
            <w:pPr>
              <w:autoSpaceDE w:val="0"/>
              <w:autoSpaceDN w:val="0"/>
              <w:adjustRightInd w:val="0"/>
              <w:jc w:val="center"/>
            </w:pPr>
            <w:r>
              <w:t>1951,0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2E60" w:rsidRPr="002830E5" w:rsidRDefault="00285ED8" w:rsidP="002830E5">
            <w:pPr>
              <w:autoSpaceDE w:val="0"/>
              <w:autoSpaceDN w:val="0"/>
              <w:adjustRightInd w:val="0"/>
              <w:ind w:firstLine="52"/>
              <w:jc w:val="center"/>
            </w:pPr>
            <w:r w:rsidRPr="002830E5">
              <w:t>1947,2</w:t>
            </w:r>
            <w:r w:rsidR="00933163" w:rsidRPr="002830E5">
              <w:t xml:space="preserve"> 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2E60" w:rsidRPr="006C014E" w:rsidRDefault="00BC2919" w:rsidP="00285ED8">
            <w:pPr>
              <w:autoSpaceDE w:val="0"/>
              <w:autoSpaceDN w:val="0"/>
              <w:adjustRightInd w:val="0"/>
            </w:pPr>
            <w:r w:rsidRPr="006C014E">
              <w:t>-</w:t>
            </w:r>
            <w:r w:rsidR="00285ED8">
              <w:t>3</w:t>
            </w:r>
            <w:r w:rsidRPr="006C014E">
              <w:t>,</w:t>
            </w:r>
            <w:r w:rsidR="00285ED8">
              <w:t>8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2E60" w:rsidRPr="006C014E" w:rsidRDefault="00BC2919" w:rsidP="00285ED8">
            <w:pPr>
              <w:autoSpaceDE w:val="0"/>
              <w:autoSpaceDN w:val="0"/>
              <w:adjustRightInd w:val="0"/>
            </w:pPr>
            <w:r w:rsidRPr="006C014E">
              <w:t>99,8</w:t>
            </w:r>
            <w:r w:rsidR="00285ED8">
              <w:t>1</w:t>
            </w:r>
          </w:p>
        </w:tc>
      </w:tr>
      <w:tr w:rsidR="00872E60" w:rsidRPr="00252471" w:rsidTr="00BC6258">
        <w:trPr>
          <w:cantSplit/>
          <w:trHeight w:val="240"/>
        </w:trPr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E60" w:rsidRPr="006C014E" w:rsidRDefault="00872E60" w:rsidP="00872E60">
            <w:pPr>
              <w:autoSpaceDE w:val="0"/>
              <w:autoSpaceDN w:val="0"/>
              <w:adjustRightInd w:val="0"/>
            </w:pPr>
            <w:r w:rsidRPr="006C014E">
              <w:t>ИТОГО</w:t>
            </w:r>
          </w:p>
        </w:tc>
        <w:tc>
          <w:tcPr>
            <w:tcW w:w="1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2E60" w:rsidRPr="006C014E" w:rsidRDefault="00285ED8" w:rsidP="00285ED8">
            <w:pPr>
              <w:autoSpaceDE w:val="0"/>
              <w:autoSpaceDN w:val="0"/>
              <w:adjustRightInd w:val="0"/>
              <w:jc w:val="center"/>
            </w:pPr>
            <w:r>
              <w:t>1951,0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2E60" w:rsidRPr="002830E5" w:rsidRDefault="00285ED8" w:rsidP="00872E60">
            <w:pPr>
              <w:autoSpaceDE w:val="0"/>
              <w:autoSpaceDN w:val="0"/>
              <w:adjustRightInd w:val="0"/>
              <w:ind w:firstLine="52"/>
              <w:jc w:val="center"/>
            </w:pPr>
            <w:r w:rsidRPr="002830E5">
              <w:t>1947,2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2E60" w:rsidRPr="006C014E" w:rsidRDefault="00BC2919" w:rsidP="00285ED8">
            <w:pPr>
              <w:autoSpaceDE w:val="0"/>
              <w:autoSpaceDN w:val="0"/>
              <w:adjustRightInd w:val="0"/>
            </w:pPr>
            <w:r w:rsidRPr="006C014E">
              <w:t>-</w:t>
            </w:r>
            <w:r w:rsidR="00285ED8">
              <w:t>3</w:t>
            </w:r>
            <w:r w:rsidRPr="006C014E">
              <w:t>,</w:t>
            </w:r>
            <w:r w:rsidR="00285ED8">
              <w:t>8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2E60" w:rsidRPr="006C014E" w:rsidRDefault="00BC2919" w:rsidP="00285ED8">
            <w:pPr>
              <w:autoSpaceDE w:val="0"/>
              <w:autoSpaceDN w:val="0"/>
              <w:adjustRightInd w:val="0"/>
            </w:pPr>
            <w:r w:rsidRPr="006C014E">
              <w:t>99,8</w:t>
            </w:r>
            <w:r w:rsidR="00285ED8">
              <w:t>1</w:t>
            </w:r>
          </w:p>
        </w:tc>
      </w:tr>
    </w:tbl>
    <w:p w:rsidR="00252471" w:rsidRPr="00D51637" w:rsidRDefault="00D51637" w:rsidP="00D51637">
      <w:pPr>
        <w:jc w:val="both"/>
        <w:rPr>
          <w:i/>
          <w:sz w:val="28"/>
          <w:szCs w:val="28"/>
        </w:rPr>
      </w:pPr>
      <w:r w:rsidRPr="00D51637">
        <w:rPr>
          <w:i/>
          <w:sz w:val="28"/>
          <w:szCs w:val="28"/>
        </w:rPr>
        <w:t>Реализованы мероприятия:</w:t>
      </w:r>
    </w:p>
    <w:p w:rsidR="00D51637" w:rsidRDefault="00D51637" w:rsidP="00D51637">
      <w:pPr>
        <w:jc w:val="both"/>
        <w:rPr>
          <w:sz w:val="22"/>
          <w:szCs w:val="22"/>
        </w:rPr>
      </w:pPr>
      <w:r w:rsidRPr="00D51637">
        <w:rPr>
          <w:sz w:val="22"/>
          <w:szCs w:val="22"/>
        </w:rPr>
        <w:t xml:space="preserve">549,3 тыс. руб. </w:t>
      </w:r>
      <w:r>
        <w:rPr>
          <w:sz w:val="22"/>
          <w:szCs w:val="22"/>
        </w:rPr>
        <w:t>–</w:t>
      </w:r>
      <w:r w:rsidRPr="00D51637">
        <w:rPr>
          <w:sz w:val="22"/>
          <w:szCs w:val="22"/>
        </w:rPr>
        <w:t xml:space="preserve"> </w:t>
      </w:r>
      <w:r>
        <w:rPr>
          <w:sz w:val="22"/>
          <w:szCs w:val="22"/>
        </w:rPr>
        <w:t>монтаж теплотехнической части котлов по объекту «Газификация МБОУ «СОШ № 5» МО «Ахтубинский район»;</w:t>
      </w:r>
    </w:p>
    <w:p w:rsidR="00933163" w:rsidRDefault="00933163" w:rsidP="00D51637">
      <w:pPr>
        <w:jc w:val="both"/>
        <w:rPr>
          <w:sz w:val="22"/>
          <w:szCs w:val="22"/>
        </w:rPr>
      </w:pPr>
      <w:r>
        <w:rPr>
          <w:sz w:val="22"/>
          <w:szCs w:val="22"/>
        </w:rPr>
        <w:t>573,7 тыс. руб. – изготовление проектно-сметной документации по газификации МБДОУ «Детский сад № 12 МО «Ахтубинский район»;</w:t>
      </w:r>
    </w:p>
    <w:p w:rsidR="00933163" w:rsidRDefault="00933163" w:rsidP="00D51637">
      <w:pPr>
        <w:jc w:val="both"/>
        <w:rPr>
          <w:sz w:val="22"/>
          <w:szCs w:val="22"/>
        </w:rPr>
      </w:pPr>
      <w:r>
        <w:rPr>
          <w:sz w:val="22"/>
          <w:szCs w:val="22"/>
        </w:rPr>
        <w:t>826,8 тыс. руб. – электроснабжение и технологическое присоединение к электрическим сетям КТП по ул. Грекова, 10А, г.Ахтубинск</w:t>
      </w:r>
    </w:p>
    <w:p w:rsidR="00D51637" w:rsidRPr="00D51637" w:rsidRDefault="00D51637" w:rsidP="00D51637">
      <w:pPr>
        <w:jc w:val="both"/>
        <w:rPr>
          <w:sz w:val="22"/>
          <w:szCs w:val="22"/>
        </w:rPr>
      </w:pPr>
    </w:p>
    <w:p w:rsidR="004D0F99" w:rsidRPr="00CE18BF" w:rsidRDefault="004D0F99" w:rsidP="004D0F99">
      <w:pPr>
        <w:jc w:val="both"/>
        <w:rPr>
          <w:sz w:val="28"/>
          <w:szCs w:val="28"/>
        </w:rPr>
      </w:pPr>
      <w:r w:rsidRPr="00CE18BF">
        <w:rPr>
          <w:sz w:val="28"/>
          <w:szCs w:val="28"/>
        </w:rPr>
        <w:t xml:space="preserve">Запланированные программные мероприятия на </w:t>
      </w:r>
      <w:r>
        <w:rPr>
          <w:sz w:val="28"/>
          <w:szCs w:val="28"/>
        </w:rPr>
        <w:t xml:space="preserve">2015 </w:t>
      </w:r>
      <w:r w:rsidRPr="00CE18BF">
        <w:rPr>
          <w:sz w:val="28"/>
          <w:szCs w:val="28"/>
        </w:rPr>
        <w:t>год выполнены в объеме</w:t>
      </w:r>
      <w:r>
        <w:rPr>
          <w:sz w:val="28"/>
          <w:szCs w:val="28"/>
        </w:rPr>
        <w:t xml:space="preserve"> 99,81%</w:t>
      </w:r>
      <w:r w:rsidRPr="00CE18BF">
        <w:rPr>
          <w:sz w:val="28"/>
          <w:szCs w:val="28"/>
        </w:rPr>
        <w:t xml:space="preserve">. </w:t>
      </w:r>
    </w:p>
    <w:p w:rsidR="004D0F99" w:rsidRPr="00CE18BF" w:rsidRDefault="004D0F99" w:rsidP="004D0F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оценки эффективности МП</w:t>
      </w:r>
      <w:r w:rsidRPr="00CE18BF">
        <w:rPr>
          <w:sz w:val="28"/>
          <w:szCs w:val="28"/>
        </w:rPr>
        <w:t xml:space="preserve"> </w:t>
      </w:r>
      <w:r>
        <w:rPr>
          <w:sz w:val="28"/>
          <w:szCs w:val="28"/>
        </w:rPr>
        <w:t>– 9,2</w:t>
      </w:r>
      <w:r w:rsidRPr="00CE18BF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CE18BF">
        <w:rPr>
          <w:sz w:val="28"/>
          <w:szCs w:val="28"/>
        </w:rPr>
        <w:t>.</w:t>
      </w:r>
    </w:p>
    <w:p w:rsidR="004D0F99" w:rsidRDefault="004D0F99" w:rsidP="004D0F99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</w:t>
      </w:r>
      <w:r w:rsidRPr="00CE18BF">
        <w:rPr>
          <w:sz w:val="28"/>
          <w:szCs w:val="28"/>
        </w:rPr>
        <w:t>в</w:t>
      </w:r>
      <w:r>
        <w:rPr>
          <w:sz w:val="28"/>
          <w:szCs w:val="28"/>
        </w:rPr>
        <w:t>оенный р</w:t>
      </w:r>
      <w:r w:rsidRPr="00CE18BF">
        <w:rPr>
          <w:sz w:val="28"/>
          <w:szCs w:val="28"/>
        </w:rPr>
        <w:t xml:space="preserve">анг </w:t>
      </w:r>
      <w:r>
        <w:rPr>
          <w:sz w:val="28"/>
          <w:szCs w:val="28"/>
        </w:rPr>
        <w:t>- первый</w:t>
      </w:r>
      <w:r w:rsidRPr="00CE1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высокий </w:t>
      </w:r>
      <w:r w:rsidRPr="00CE18BF">
        <w:rPr>
          <w:sz w:val="28"/>
          <w:szCs w:val="28"/>
        </w:rPr>
        <w:t>уров</w:t>
      </w:r>
      <w:r>
        <w:rPr>
          <w:sz w:val="28"/>
          <w:szCs w:val="28"/>
        </w:rPr>
        <w:t>е</w:t>
      </w:r>
      <w:r w:rsidRPr="00CE18BF">
        <w:rPr>
          <w:sz w:val="28"/>
          <w:szCs w:val="28"/>
        </w:rPr>
        <w:t>н</w:t>
      </w:r>
      <w:r>
        <w:rPr>
          <w:sz w:val="28"/>
          <w:szCs w:val="28"/>
        </w:rPr>
        <w:t>ь эффективности.</w:t>
      </w:r>
    </w:p>
    <w:p w:rsidR="00872E60" w:rsidRPr="00BC2919" w:rsidRDefault="00872E60" w:rsidP="00872E60">
      <w:pPr>
        <w:ind w:firstLine="540"/>
        <w:jc w:val="both"/>
        <w:rPr>
          <w:sz w:val="28"/>
          <w:szCs w:val="28"/>
        </w:rPr>
      </w:pPr>
    </w:p>
    <w:p w:rsidR="002B16A6" w:rsidRPr="004D0F99" w:rsidRDefault="002B16A6" w:rsidP="00BC6258">
      <w:pPr>
        <w:pStyle w:val="af0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D0F99">
        <w:rPr>
          <w:rFonts w:ascii="Times New Roman" w:hAnsi="Times New Roman"/>
          <w:b/>
          <w:sz w:val="28"/>
          <w:szCs w:val="28"/>
        </w:rPr>
        <w:t xml:space="preserve">МП «Подготовка объектов социальной сферы Ахтубинского района к работе в осенне-зимний на </w:t>
      </w:r>
      <w:r w:rsidR="00252471" w:rsidRPr="004D0F99">
        <w:rPr>
          <w:rFonts w:ascii="Times New Roman" w:hAnsi="Times New Roman"/>
          <w:b/>
          <w:sz w:val="28"/>
          <w:szCs w:val="28"/>
        </w:rPr>
        <w:t xml:space="preserve"> 2015 </w:t>
      </w:r>
      <w:r w:rsidRPr="004D0F99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FB34D3" w:rsidRPr="00522A48" w:rsidRDefault="00FB34D3" w:rsidP="00FB34D3">
      <w:pPr>
        <w:rPr>
          <w:sz w:val="28"/>
          <w:szCs w:val="28"/>
        </w:rPr>
      </w:pPr>
      <w:r w:rsidRPr="005B0E05">
        <w:rPr>
          <w:i/>
          <w:sz w:val="28"/>
          <w:szCs w:val="28"/>
        </w:rPr>
        <w:t>Программа</w:t>
      </w:r>
      <w:r w:rsidR="00FE75AD">
        <w:rPr>
          <w:i/>
          <w:sz w:val="28"/>
          <w:szCs w:val="28"/>
        </w:rPr>
        <w:t xml:space="preserve"> </w:t>
      </w:r>
      <w:r w:rsidRPr="005B0E05">
        <w:rPr>
          <w:i/>
          <w:sz w:val="28"/>
          <w:szCs w:val="28"/>
        </w:rPr>
        <w:t xml:space="preserve"> утвержден</w:t>
      </w:r>
      <w:r w:rsidR="00FE75AD">
        <w:rPr>
          <w:i/>
          <w:sz w:val="28"/>
          <w:szCs w:val="28"/>
        </w:rPr>
        <w:t xml:space="preserve">а: </w:t>
      </w:r>
      <w:r w:rsidR="00FE75AD">
        <w:rPr>
          <w:sz w:val="28"/>
          <w:szCs w:val="28"/>
        </w:rPr>
        <w:t>Постановлением администрации МО «Ахтубинский район»</w:t>
      </w:r>
      <w:r w:rsidRPr="00522A48">
        <w:rPr>
          <w:sz w:val="28"/>
          <w:szCs w:val="28"/>
        </w:rPr>
        <w:t xml:space="preserve"> </w:t>
      </w:r>
      <w:r w:rsidR="00FE75AD">
        <w:rPr>
          <w:sz w:val="28"/>
          <w:szCs w:val="28"/>
        </w:rPr>
        <w:t xml:space="preserve"> от 08.10.2014 № 1517. Внесены изменения постановлениями: от 20.08.2015 № 1023.</w:t>
      </w:r>
    </w:p>
    <w:p w:rsidR="00FB34D3" w:rsidRPr="005B0E05" w:rsidRDefault="00FB34D3" w:rsidP="00FB34D3">
      <w:pPr>
        <w:widowControl w:val="0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Pr="005B0E05">
        <w:rPr>
          <w:i/>
          <w:sz w:val="28"/>
          <w:szCs w:val="28"/>
        </w:rPr>
        <w:t>азработчик</w:t>
      </w:r>
      <w:r>
        <w:rPr>
          <w:i/>
          <w:sz w:val="28"/>
          <w:szCs w:val="28"/>
        </w:rPr>
        <w:t>и программы</w:t>
      </w:r>
      <w:r w:rsidRPr="005B0E05">
        <w:rPr>
          <w:i/>
          <w:sz w:val="28"/>
          <w:szCs w:val="28"/>
        </w:rPr>
        <w:t>:</w:t>
      </w:r>
    </w:p>
    <w:p w:rsidR="00FB34D3" w:rsidRPr="00CE18BF" w:rsidRDefault="00FB34D3" w:rsidP="00FB34D3">
      <w:pPr>
        <w:widowControl w:val="0"/>
        <w:jc w:val="both"/>
        <w:rPr>
          <w:sz w:val="28"/>
          <w:szCs w:val="28"/>
        </w:rPr>
      </w:pPr>
      <w:r w:rsidRPr="00CE18BF">
        <w:rPr>
          <w:sz w:val="28"/>
          <w:szCs w:val="28"/>
        </w:rPr>
        <w:t xml:space="preserve"> -</w:t>
      </w:r>
      <w:r w:rsidR="00BC6258">
        <w:rPr>
          <w:sz w:val="28"/>
          <w:szCs w:val="28"/>
        </w:rPr>
        <w:t xml:space="preserve"> </w:t>
      </w:r>
      <w:r w:rsidRPr="00CE18BF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коммунального хозяйства</w:t>
      </w:r>
      <w:r w:rsidRPr="00CE18BF">
        <w:rPr>
          <w:sz w:val="28"/>
          <w:szCs w:val="28"/>
        </w:rPr>
        <w:t xml:space="preserve"> администрации МО «Ахтубинский район».</w:t>
      </w:r>
    </w:p>
    <w:p w:rsidR="00FB34D3" w:rsidRDefault="00FB34D3" w:rsidP="00FB34D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E05">
        <w:rPr>
          <w:rFonts w:ascii="Times New Roman" w:hAnsi="Times New Roman" w:cs="Times New Roman"/>
          <w:i/>
          <w:sz w:val="28"/>
          <w:szCs w:val="28"/>
        </w:rPr>
        <w:t>Цель программы:</w:t>
      </w:r>
    </w:p>
    <w:p w:rsidR="002B16A6" w:rsidRPr="00CE18BF" w:rsidRDefault="002B16A6" w:rsidP="00FB34D3">
      <w:pPr>
        <w:jc w:val="both"/>
        <w:rPr>
          <w:sz w:val="28"/>
          <w:szCs w:val="28"/>
        </w:rPr>
      </w:pPr>
      <w:r w:rsidRPr="00CE18BF">
        <w:rPr>
          <w:sz w:val="28"/>
          <w:szCs w:val="28"/>
        </w:rPr>
        <w:t>-</w:t>
      </w:r>
      <w:r w:rsidR="00BC6258">
        <w:rPr>
          <w:sz w:val="28"/>
          <w:szCs w:val="28"/>
        </w:rPr>
        <w:t xml:space="preserve"> </w:t>
      </w:r>
      <w:r w:rsidRPr="00CE18BF">
        <w:rPr>
          <w:sz w:val="28"/>
          <w:szCs w:val="28"/>
        </w:rPr>
        <w:t>обеспечение устойчивого функционирования объектов социальной сферы;</w:t>
      </w:r>
    </w:p>
    <w:p w:rsidR="002B16A6" w:rsidRPr="00CE18BF" w:rsidRDefault="002B16A6" w:rsidP="00FB34D3">
      <w:pPr>
        <w:jc w:val="both"/>
        <w:rPr>
          <w:sz w:val="28"/>
          <w:szCs w:val="28"/>
        </w:rPr>
      </w:pPr>
      <w:r w:rsidRPr="00CE18BF">
        <w:rPr>
          <w:sz w:val="28"/>
          <w:szCs w:val="28"/>
        </w:rPr>
        <w:t>-</w:t>
      </w:r>
      <w:r w:rsidR="00BC6258">
        <w:rPr>
          <w:sz w:val="28"/>
          <w:szCs w:val="28"/>
        </w:rPr>
        <w:t xml:space="preserve"> </w:t>
      </w:r>
      <w:r w:rsidRPr="00CE18BF">
        <w:rPr>
          <w:sz w:val="28"/>
          <w:szCs w:val="28"/>
        </w:rPr>
        <w:t>создание благоприятных и комфортных условий</w:t>
      </w:r>
      <w:r w:rsidRPr="00CE18BF">
        <w:t xml:space="preserve"> </w:t>
      </w:r>
      <w:r w:rsidRPr="00CE18BF">
        <w:rPr>
          <w:sz w:val="28"/>
          <w:szCs w:val="28"/>
        </w:rPr>
        <w:t>пребывания в социально значимых учреждениях;</w:t>
      </w:r>
    </w:p>
    <w:p w:rsidR="00190EC6" w:rsidRDefault="00190EC6" w:rsidP="002B1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6258" w:rsidRPr="00CE18BF" w:rsidRDefault="00BC6258" w:rsidP="002B1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16A6" w:rsidRPr="006A010B" w:rsidRDefault="00985304" w:rsidP="006A010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A010B">
        <w:rPr>
          <w:b/>
          <w:bCs/>
        </w:rPr>
        <w:lastRenderedPageBreak/>
        <w:t>АНАЛИЗ ОБЪЕМОВ ФИНАНСИРОВАНИЯ ПРОГРАММЫ</w:t>
      </w:r>
      <w:r w:rsidR="00B86513" w:rsidRPr="006A010B">
        <w:rPr>
          <w:b/>
          <w:bCs/>
        </w:rPr>
        <w:t>, тыс.руб.</w:t>
      </w:r>
    </w:p>
    <w:tbl>
      <w:tblPr>
        <w:tblW w:w="4813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8"/>
        <w:gridCol w:w="2337"/>
        <w:gridCol w:w="2188"/>
        <w:gridCol w:w="732"/>
        <w:gridCol w:w="792"/>
      </w:tblGrid>
      <w:tr w:rsidR="002B16A6" w:rsidRPr="00252471" w:rsidTr="00FB34D3">
        <w:trPr>
          <w:cantSplit/>
          <w:trHeight w:val="240"/>
        </w:trPr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16A6" w:rsidRPr="006A010B" w:rsidRDefault="002B16A6" w:rsidP="00FA5965">
            <w:pPr>
              <w:autoSpaceDE w:val="0"/>
              <w:autoSpaceDN w:val="0"/>
              <w:adjustRightInd w:val="0"/>
              <w:jc w:val="center"/>
            </w:pPr>
            <w:r w:rsidRPr="006A010B">
              <w:t>Исполнители программных мероприятий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6A6" w:rsidRPr="006A010B" w:rsidRDefault="002B16A6" w:rsidP="00FA5965">
            <w:pPr>
              <w:autoSpaceDE w:val="0"/>
              <w:autoSpaceDN w:val="0"/>
              <w:adjustRightInd w:val="0"/>
              <w:jc w:val="center"/>
            </w:pPr>
            <w:r w:rsidRPr="006A010B">
              <w:t xml:space="preserve">Утвержденные объемы финансирования 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6A6" w:rsidRPr="006A010B" w:rsidRDefault="002B16A6" w:rsidP="00FA5965">
            <w:pPr>
              <w:autoSpaceDE w:val="0"/>
              <w:autoSpaceDN w:val="0"/>
              <w:adjustRightInd w:val="0"/>
              <w:jc w:val="center"/>
            </w:pPr>
            <w:r w:rsidRPr="006A010B">
              <w:t xml:space="preserve">Исполненные объемы финансирования </w:t>
            </w:r>
          </w:p>
        </w:tc>
        <w:tc>
          <w:tcPr>
            <w:tcW w:w="81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16A6" w:rsidRPr="006A010B" w:rsidRDefault="002B16A6" w:rsidP="00FA5965">
            <w:pPr>
              <w:autoSpaceDE w:val="0"/>
              <w:autoSpaceDN w:val="0"/>
              <w:adjustRightInd w:val="0"/>
              <w:jc w:val="center"/>
            </w:pPr>
            <w:r w:rsidRPr="006A010B">
              <w:t>Отклонение</w:t>
            </w:r>
          </w:p>
        </w:tc>
      </w:tr>
      <w:tr w:rsidR="002B16A6" w:rsidRPr="00252471" w:rsidTr="00FB34D3">
        <w:trPr>
          <w:cantSplit/>
          <w:trHeight w:val="276"/>
        </w:trPr>
        <w:tc>
          <w:tcPr>
            <w:tcW w:w="17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16A6" w:rsidRPr="006A010B" w:rsidRDefault="002B16A6" w:rsidP="00FA5965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24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B16A6" w:rsidRPr="006A010B" w:rsidRDefault="009A6C3F" w:rsidP="002B16A6">
            <w:pPr>
              <w:autoSpaceDE w:val="0"/>
              <w:autoSpaceDN w:val="0"/>
              <w:adjustRightInd w:val="0"/>
              <w:jc w:val="center"/>
            </w:pPr>
            <w:r w:rsidRPr="006A010B">
              <w:t xml:space="preserve"> 2015 г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16A6" w:rsidRPr="006A010B" w:rsidRDefault="009A6C3F" w:rsidP="002B16A6">
            <w:pPr>
              <w:autoSpaceDE w:val="0"/>
              <w:autoSpaceDN w:val="0"/>
              <w:adjustRightInd w:val="0"/>
              <w:ind w:firstLine="52"/>
              <w:jc w:val="center"/>
            </w:pPr>
            <w:r w:rsidRPr="006A010B">
              <w:t xml:space="preserve"> 2015 г</w:t>
            </w:r>
          </w:p>
        </w:tc>
        <w:tc>
          <w:tcPr>
            <w:tcW w:w="810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16A6" w:rsidRPr="006A010B" w:rsidRDefault="002B16A6" w:rsidP="00FA5965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2B16A6" w:rsidRPr="00252471" w:rsidTr="00FB34D3">
        <w:trPr>
          <w:cantSplit/>
          <w:trHeight w:val="213"/>
        </w:trPr>
        <w:tc>
          <w:tcPr>
            <w:tcW w:w="17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6A6" w:rsidRPr="006A010B" w:rsidRDefault="002B16A6" w:rsidP="00FA5965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24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6A6" w:rsidRPr="006A010B" w:rsidRDefault="002B16A6" w:rsidP="00FA5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6A6" w:rsidRPr="006A010B" w:rsidRDefault="002B16A6" w:rsidP="00FA5965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6A6" w:rsidRPr="006A010B" w:rsidRDefault="006A010B" w:rsidP="006A010B">
            <w:pPr>
              <w:autoSpaceDE w:val="0"/>
              <w:autoSpaceDN w:val="0"/>
              <w:adjustRightInd w:val="0"/>
              <w:jc w:val="center"/>
            </w:pPr>
            <w:r>
              <w:t>±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6A6" w:rsidRPr="006A010B" w:rsidRDefault="002B16A6" w:rsidP="00FA5965">
            <w:pPr>
              <w:autoSpaceDE w:val="0"/>
              <w:autoSpaceDN w:val="0"/>
              <w:adjustRightInd w:val="0"/>
              <w:ind w:firstLine="6"/>
              <w:jc w:val="center"/>
            </w:pPr>
            <w:r w:rsidRPr="006A010B">
              <w:t>%</w:t>
            </w:r>
          </w:p>
        </w:tc>
      </w:tr>
      <w:tr w:rsidR="002B16A6" w:rsidRPr="00252471" w:rsidTr="00FB34D3">
        <w:trPr>
          <w:cantSplit/>
          <w:trHeight w:val="240"/>
        </w:trPr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6A6" w:rsidRPr="00FB34D3" w:rsidRDefault="00FB34D3" w:rsidP="00400A20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400A20" w:rsidRPr="00400A20">
              <w:t xml:space="preserve">Администрация МО «Ахтубинский район» </w:t>
            </w:r>
            <w:r w:rsidR="00400A20">
              <w:t>(</w:t>
            </w:r>
            <w:r>
              <w:t>МБУ «УХТО ОМСУ</w:t>
            </w:r>
            <w:r w:rsidR="00400A20">
              <w:t>)</w:t>
            </w:r>
            <w:r>
              <w:t xml:space="preserve"> 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6A6" w:rsidRPr="00252471" w:rsidRDefault="002B16A6" w:rsidP="00FA59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2471">
              <w:rPr>
                <w:sz w:val="28"/>
                <w:szCs w:val="28"/>
              </w:rPr>
              <w:t>79,963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6A6" w:rsidRPr="00252471" w:rsidRDefault="002B16A6" w:rsidP="00FA59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2471">
              <w:rPr>
                <w:sz w:val="28"/>
                <w:szCs w:val="28"/>
              </w:rPr>
              <w:t>79,963</w:t>
            </w:r>
          </w:p>
          <w:p w:rsidR="002B16A6" w:rsidRPr="00252471" w:rsidRDefault="002B16A6" w:rsidP="00FA59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6A6" w:rsidRPr="00252471" w:rsidRDefault="002B16A6" w:rsidP="00FA59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2471">
              <w:rPr>
                <w:sz w:val="28"/>
                <w:szCs w:val="28"/>
              </w:rPr>
              <w:t>0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6A6" w:rsidRPr="00252471" w:rsidRDefault="002B16A6" w:rsidP="00FA5965">
            <w:pPr>
              <w:autoSpaceDE w:val="0"/>
              <w:autoSpaceDN w:val="0"/>
              <w:adjustRightInd w:val="0"/>
              <w:ind w:hanging="1"/>
              <w:jc w:val="center"/>
              <w:rPr>
                <w:sz w:val="28"/>
                <w:szCs w:val="28"/>
              </w:rPr>
            </w:pPr>
            <w:r w:rsidRPr="00252471">
              <w:rPr>
                <w:sz w:val="28"/>
                <w:szCs w:val="28"/>
              </w:rPr>
              <w:t>100</w:t>
            </w:r>
          </w:p>
        </w:tc>
      </w:tr>
      <w:tr w:rsidR="00190EC6" w:rsidRPr="00252471" w:rsidTr="00FB34D3">
        <w:trPr>
          <w:cantSplit/>
          <w:trHeight w:val="245"/>
        </w:trPr>
        <w:tc>
          <w:tcPr>
            <w:tcW w:w="1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EC6" w:rsidRPr="00FB34D3" w:rsidRDefault="00FB34D3" w:rsidP="00190EC6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0EC6" w:rsidRPr="00252471" w:rsidRDefault="00190EC6" w:rsidP="00190E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2471">
              <w:rPr>
                <w:sz w:val="28"/>
                <w:szCs w:val="28"/>
              </w:rPr>
              <w:t>79,963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0EC6" w:rsidRPr="00252471" w:rsidRDefault="00190EC6" w:rsidP="00400A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2471">
              <w:rPr>
                <w:sz w:val="28"/>
                <w:szCs w:val="28"/>
              </w:rPr>
              <w:t>79,963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0EC6" w:rsidRPr="00252471" w:rsidRDefault="00190EC6" w:rsidP="00190E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2471">
              <w:rPr>
                <w:sz w:val="28"/>
                <w:szCs w:val="28"/>
              </w:rPr>
              <w:t>0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0EC6" w:rsidRPr="00252471" w:rsidRDefault="00190EC6" w:rsidP="00190EC6">
            <w:pPr>
              <w:autoSpaceDE w:val="0"/>
              <w:autoSpaceDN w:val="0"/>
              <w:adjustRightInd w:val="0"/>
              <w:ind w:hanging="1"/>
              <w:jc w:val="center"/>
              <w:rPr>
                <w:sz w:val="28"/>
                <w:szCs w:val="28"/>
              </w:rPr>
            </w:pPr>
            <w:r w:rsidRPr="00252471">
              <w:rPr>
                <w:sz w:val="28"/>
                <w:szCs w:val="28"/>
              </w:rPr>
              <w:t>100</w:t>
            </w:r>
          </w:p>
        </w:tc>
      </w:tr>
    </w:tbl>
    <w:p w:rsidR="00392F1A" w:rsidRDefault="00647257" w:rsidP="00647257">
      <w:pPr>
        <w:jc w:val="both"/>
        <w:rPr>
          <w:i/>
          <w:sz w:val="28"/>
          <w:szCs w:val="28"/>
        </w:rPr>
      </w:pPr>
      <w:r w:rsidRPr="00647257">
        <w:rPr>
          <w:i/>
          <w:sz w:val="28"/>
          <w:szCs w:val="28"/>
        </w:rPr>
        <w:t>Реализованы мероприятия:</w:t>
      </w:r>
    </w:p>
    <w:p w:rsidR="00647257" w:rsidRDefault="00647257" w:rsidP="00647257">
      <w:pPr>
        <w:jc w:val="both"/>
        <w:rPr>
          <w:sz w:val="22"/>
          <w:szCs w:val="22"/>
        </w:rPr>
      </w:pPr>
      <w:r w:rsidRPr="00647257">
        <w:rPr>
          <w:sz w:val="22"/>
          <w:szCs w:val="22"/>
        </w:rPr>
        <w:t xml:space="preserve">79,963 тыс. руб. </w:t>
      </w:r>
      <w:r>
        <w:rPr>
          <w:sz w:val="22"/>
          <w:szCs w:val="22"/>
        </w:rPr>
        <w:t>–</w:t>
      </w:r>
      <w:r w:rsidRPr="00647257">
        <w:rPr>
          <w:sz w:val="22"/>
          <w:szCs w:val="22"/>
        </w:rPr>
        <w:t xml:space="preserve"> </w:t>
      </w:r>
      <w:r>
        <w:rPr>
          <w:sz w:val="22"/>
          <w:szCs w:val="22"/>
        </w:rPr>
        <w:t>изготовление проектно-сметной документации на устранение аварии водопровода в здании по адресу г.Ахтубинск, ул. Шубина, 121.</w:t>
      </w:r>
    </w:p>
    <w:p w:rsidR="00BC6258" w:rsidRDefault="00BC6258" w:rsidP="00BC6258">
      <w:pPr>
        <w:jc w:val="both"/>
        <w:rPr>
          <w:sz w:val="28"/>
          <w:szCs w:val="28"/>
        </w:rPr>
      </w:pPr>
    </w:p>
    <w:p w:rsidR="00647257" w:rsidRDefault="002B16A6" w:rsidP="00BC6258">
      <w:pPr>
        <w:jc w:val="both"/>
        <w:rPr>
          <w:sz w:val="28"/>
          <w:szCs w:val="28"/>
        </w:rPr>
      </w:pPr>
      <w:r w:rsidRPr="00CE18BF">
        <w:rPr>
          <w:sz w:val="28"/>
          <w:szCs w:val="28"/>
        </w:rPr>
        <w:t>Запланированные программные мероприятия на</w:t>
      </w:r>
      <w:r w:rsidR="009A6C3F">
        <w:rPr>
          <w:sz w:val="28"/>
          <w:szCs w:val="28"/>
        </w:rPr>
        <w:t xml:space="preserve"> 2015 </w:t>
      </w:r>
      <w:r w:rsidRPr="00CE18BF">
        <w:rPr>
          <w:sz w:val="28"/>
          <w:szCs w:val="28"/>
        </w:rPr>
        <w:t xml:space="preserve">год выполнены  в полном объеме. </w:t>
      </w:r>
    </w:p>
    <w:p w:rsidR="00647257" w:rsidRPr="00FC6F8F" w:rsidRDefault="00647257" w:rsidP="0064725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Результат оценки эффективности МП</w:t>
      </w:r>
      <w:r w:rsidRPr="00CE18BF">
        <w:rPr>
          <w:sz w:val="28"/>
          <w:szCs w:val="28"/>
        </w:rPr>
        <w:t xml:space="preserve"> </w:t>
      </w:r>
      <w:r>
        <w:rPr>
          <w:sz w:val="28"/>
          <w:szCs w:val="28"/>
        </w:rPr>
        <w:t>– 5</w:t>
      </w:r>
      <w:r w:rsidRPr="00FC6F8F">
        <w:rPr>
          <w:sz w:val="28"/>
          <w:szCs w:val="28"/>
          <w:highlight w:val="yellow"/>
        </w:rPr>
        <w:t>,45 балла.</w:t>
      </w:r>
    </w:p>
    <w:p w:rsidR="00647257" w:rsidRDefault="00647257" w:rsidP="00BC6258">
      <w:pPr>
        <w:jc w:val="both"/>
        <w:rPr>
          <w:sz w:val="28"/>
          <w:szCs w:val="28"/>
        </w:rPr>
      </w:pPr>
      <w:r w:rsidRPr="00FC6F8F">
        <w:rPr>
          <w:sz w:val="28"/>
          <w:szCs w:val="28"/>
          <w:highlight w:val="yellow"/>
        </w:rPr>
        <w:t>Присвоенный ранг – второй удовлетворительный уровень</w:t>
      </w:r>
      <w:r>
        <w:rPr>
          <w:sz w:val="28"/>
          <w:szCs w:val="28"/>
        </w:rPr>
        <w:t xml:space="preserve"> эффективности.</w:t>
      </w:r>
    </w:p>
    <w:p w:rsidR="00872E60" w:rsidRPr="00CE18BF" w:rsidRDefault="00872E60" w:rsidP="00872E60">
      <w:pPr>
        <w:pStyle w:val="a5"/>
        <w:ind w:firstLine="0"/>
        <w:rPr>
          <w:sz w:val="28"/>
          <w:szCs w:val="28"/>
          <w:lang w:val="ru-RU"/>
        </w:rPr>
      </w:pPr>
    </w:p>
    <w:p w:rsidR="00DD2F2A" w:rsidRPr="00647257" w:rsidRDefault="00DD2F2A" w:rsidP="00BC6258">
      <w:pPr>
        <w:pStyle w:val="af0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47257">
        <w:rPr>
          <w:rFonts w:ascii="Times New Roman" w:hAnsi="Times New Roman"/>
          <w:b/>
          <w:sz w:val="28"/>
          <w:szCs w:val="28"/>
        </w:rPr>
        <w:t xml:space="preserve">МП «Празднование Дня района» за </w:t>
      </w:r>
      <w:r w:rsidR="009A6C3F" w:rsidRPr="00647257">
        <w:rPr>
          <w:rFonts w:ascii="Times New Roman" w:hAnsi="Times New Roman"/>
          <w:b/>
          <w:sz w:val="28"/>
          <w:szCs w:val="28"/>
        </w:rPr>
        <w:t xml:space="preserve">2015 </w:t>
      </w:r>
      <w:r w:rsidRPr="0064725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56147" w:rsidRPr="00522A48" w:rsidRDefault="00F56147" w:rsidP="000A6157">
      <w:pPr>
        <w:jc w:val="both"/>
        <w:rPr>
          <w:sz w:val="28"/>
          <w:szCs w:val="28"/>
        </w:rPr>
      </w:pPr>
      <w:r w:rsidRPr="005B0E05">
        <w:rPr>
          <w:i/>
          <w:sz w:val="28"/>
          <w:szCs w:val="28"/>
        </w:rPr>
        <w:t>Программа утверждена</w:t>
      </w:r>
      <w:r w:rsidRPr="00522A48">
        <w:rPr>
          <w:sz w:val="28"/>
          <w:szCs w:val="28"/>
        </w:rPr>
        <w:t xml:space="preserve"> </w:t>
      </w:r>
      <w:r w:rsidR="000A6157">
        <w:rPr>
          <w:sz w:val="28"/>
          <w:szCs w:val="28"/>
        </w:rPr>
        <w:t>Постановлением администрации МО «Ахтубин</w:t>
      </w:r>
      <w:r w:rsidR="00620CB4">
        <w:rPr>
          <w:sz w:val="28"/>
          <w:szCs w:val="28"/>
        </w:rPr>
        <w:t>ский район» от 06.04.2015 № 503. Изменения: постановления от 30.09.2015 №1152, от 24.12.2015 № 1391.</w:t>
      </w:r>
    </w:p>
    <w:p w:rsidR="00F56147" w:rsidRPr="005B0E05" w:rsidRDefault="00F56147" w:rsidP="00F56147">
      <w:pPr>
        <w:widowControl w:val="0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Pr="005B0E05">
        <w:rPr>
          <w:i/>
          <w:sz w:val="28"/>
          <w:szCs w:val="28"/>
        </w:rPr>
        <w:t>азработчик</w:t>
      </w:r>
      <w:r>
        <w:rPr>
          <w:i/>
          <w:sz w:val="28"/>
          <w:szCs w:val="28"/>
        </w:rPr>
        <w:t>и программы</w:t>
      </w:r>
      <w:r w:rsidRPr="005B0E05">
        <w:rPr>
          <w:i/>
          <w:sz w:val="28"/>
          <w:szCs w:val="28"/>
        </w:rPr>
        <w:t>:</w:t>
      </w:r>
    </w:p>
    <w:p w:rsidR="00F56147" w:rsidRPr="00CE18BF" w:rsidRDefault="00F56147" w:rsidP="00F56147">
      <w:pPr>
        <w:widowControl w:val="0"/>
        <w:jc w:val="both"/>
        <w:rPr>
          <w:sz w:val="28"/>
          <w:szCs w:val="28"/>
        </w:rPr>
      </w:pPr>
      <w:r w:rsidRPr="00CE18BF">
        <w:rPr>
          <w:sz w:val="28"/>
          <w:szCs w:val="28"/>
        </w:rPr>
        <w:t xml:space="preserve"> - </w:t>
      </w:r>
      <w:r w:rsidR="00877EBD">
        <w:rPr>
          <w:sz w:val="28"/>
          <w:szCs w:val="28"/>
        </w:rPr>
        <w:t xml:space="preserve">отдел бухгалтерского учёта </w:t>
      </w:r>
      <w:r w:rsidRPr="00CE18BF">
        <w:rPr>
          <w:sz w:val="28"/>
          <w:szCs w:val="28"/>
        </w:rPr>
        <w:t>администраци</w:t>
      </w:r>
      <w:r w:rsidR="00877EBD">
        <w:rPr>
          <w:sz w:val="28"/>
          <w:szCs w:val="28"/>
        </w:rPr>
        <w:t>и</w:t>
      </w:r>
      <w:r w:rsidRPr="00CE18BF">
        <w:rPr>
          <w:sz w:val="28"/>
          <w:szCs w:val="28"/>
        </w:rPr>
        <w:t xml:space="preserve"> МО «Ахтубинский район».</w:t>
      </w:r>
    </w:p>
    <w:p w:rsidR="00F56147" w:rsidRDefault="00F56147" w:rsidP="00F5614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E05">
        <w:rPr>
          <w:rFonts w:ascii="Times New Roman" w:hAnsi="Times New Roman" w:cs="Times New Roman"/>
          <w:i/>
          <w:sz w:val="28"/>
          <w:szCs w:val="28"/>
        </w:rPr>
        <w:t>Цель программы:</w:t>
      </w:r>
    </w:p>
    <w:p w:rsidR="00107EA5" w:rsidRPr="00107EA5" w:rsidRDefault="00107EA5" w:rsidP="00F5614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6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сферы досуга, обеспечение равных возможностей для представителей разных социальных групп населения в получении доступа к культурным ценностям, их участие в праздничных мероприятиях;</w:t>
      </w:r>
    </w:p>
    <w:p w:rsidR="00DD2F2A" w:rsidRPr="00CE18BF" w:rsidRDefault="00DD2F2A" w:rsidP="00F56147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8BF">
        <w:rPr>
          <w:rFonts w:ascii="Times New Roman" w:hAnsi="Times New Roman" w:cs="Times New Roman"/>
          <w:sz w:val="28"/>
          <w:szCs w:val="28"/>
        </w:rPr>
        <w:t>-</w:t>
      </w:r>
      <w:r w:rsidR="00BC6258">
        <w:rPr>
          <w:rFonts w:ascii="Times New Roman" w:hAnsi="Times New Roman" w:cs="Times New Roman"/>
          <w:sz w:val="28"/>
          <w:szCs w:val="28"/>
        </w:rPr>
        <w:t xml:space="preserve"> </w:t>
      </w:r>
      <w:r w:rsidRPr="00CE18B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07EA5">
        <w:rPr>
          <w:rFonts w:ascii="Times New Roman" w:hAnsi="Times New Roman" w:cs="Times New Roman"/>
          <w:sz w:val="28"/>
          <w:szCs w:val="28"/>
        </w:rPr>
        <w:t>культурно-</w:t>
      </w:r>
      <w:r w:rsidRPr="00CE18BF">
        <w:rPr>
          <w:rFonts w:ascii="Times New Roman" w:hAnsi="Times New Roman" w:cs="Times New Roman"/>
          <w:sz w:val="28"/>
          <w:szCs w:val="28"/>
        </w:rPr>
        <w:t>массового мероприятия</w:t>
      </w:r>
      <w:r w:rsidR="00107EA5">
        <w:rPr>
          <w:rFonts w:ascii="Times New Roman" w:hAnsi="Times New Roman" w:cs="Times New Roman"/>
          <w:sz w:val="28"/>
          <w:szCs w:val="28"/>
        </w:rPr>
        <w:t>, посвященного определенной дате, пропаганда достижений района.</w:t>
      </w:r>
      <w:r w:rsidRPr="00CE1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F2A" w:rsidRPr="00CE18BF" w:rsidRDefault="00DD2F2A" w:rsidP="00DD2F2A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DD2F2A" w:rsidRPr="00F56147" w:rsidRDefault="00985304" w:rsidP="00DD2F2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56147">
        <w:rPr>
          <w:b/>
          <w:bCs/>
        </w:rPr>
        <w:t>АНАЛИЗ ОБЪЕМОВ ФИНАНСИРОВАНИЯ ПРОГРАММЫ</w:t>
      </w:r>
      <w:r w:rsidR="00B86513" w:rsidRPr="00F56147">
        <w:rPr>
          <w:b/>
          <w:bCs/>
        </w:rPr>
        <w:t>, тыс.руб.</w:t>
      </w:r>
    </w:p>
    <w:tbl>
      <w:tblPr>
        <w:tblW w:w="490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  <w:gridCol w:w="1927"/>
        <w:gridCol w:w="1826"/>
        <w:gridCol w:w="1021"/>
        <w:gridCol w:w="604"/>
      </w:tblGrid>
      <w:tr w:rsidR="00DD2F2A" w:rsidRPr="00793404" w:rsidTr="00C20D01">
        <w:trPr>
          <w:cantSplit/>
          <w:trHeight w:val="240"/>
        </w:trPr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2F2A" w:rsidRPr="00F56147" w:rsidRDefault="00DD2F2A" w:rsidP="00FA5965">
            <w:pPr>
              <w:autoSpaceDE w:val="0"/>
              <w:autoSpaceDN w:val="0"/>
              <w:adjustRightInd w:val="0"/>
              <w:jc w:val="center"/>
            </w:pPr>
            <w:r w:rsidRPr="00F56147">
              <w:t>Исполнители программных мероприятий</w:t>
            </w:r>
          </w:p>
          <w:p w:rsidR="00DD2F2A" w:rsidRPr="00F56147" w:rsidRDefault="00DD2F2A" w:rsidP="00FA5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F2A" w:rsidRPr="00F56147" w:rsidRDefault="00DD2F2A" w:rsidP="00FA5965">
            <w:pPr>
              <w:autoSpaceDE w:val="0"/>
              <w:autoSpaceDN w:val="0"/>
              <w:adjustRightInd w:val="0"/>
              <w:ind w:firstLine="5"/>
              <w:jc w:val="center"/>
            </w:pPr>
            <w:r w:rsidRPr="00F56147">
              <w:t xml:space="preserve">Утвержденные объемы финансирования 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F2A" w:rsidRPr="00F56147" w:rsidRDefault="00DD2F2A" w:rsidP="00FA5965">
            <w:pPr>
              <w:autoSpaceDE w:val="0"/>
              <w:autoSpaceDN w:val="0"/>
              <w:adjustRightInd w:val="0"/>
              <w:jc w:val="center"/>
            </w:pPr>
            <w:r w:rsidRPr="00F56147">
              <w:t xml:space="preserve">Исполненные объемы финансирования </w:t>
            </w:r>
          </w:p>
        </w:tc>
        <w:tc>
          <w:tcPr>
            <w:tcW w:w="84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2F2A" w:rsidRPr="00F56147" w:rsidRDefault="00DD2F2A" w:rsidP="00FA5965">
            <w:pPr>
              <w:autoSpaceDE w:val="0"/>
              <w:autoSpaceDN w:val="0"/>
              <w:adjustRightInd w:val="0"/>
              <w:ind w:firstLine="102"/>
              <w:jc w:val="center"/>
            </w:pPr>
            <w:r w:rsidRPr="00F56147">
              <w:t>Отклонение</w:t>
            </w:r>
          </w:p>
        </w:tc>
      </w:tr>
      <w:tr w:rsidR="00DD2F2A" w:rsidRPr="00793404" w:rsidTr="00C20D01">
        <w:trPr>
          <w:cantSplit/>
          <w:trHeight w:val="276"/>
        </w:trPr>
        <w:tc>
          <w:tcPr>
            <w:tcW w:w="21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2F2A" w:rsidRPr="00F56147" w:rsidRDefault="00DD2F2A" w:rsidP="00FA5965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00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D2F2A" w:rsidRPr="00F56147" w:rsidRDefault="009A6C3F" w:rsidP="00BC680A">
            <w:pPr>
              <w:autoSpaceDE w:val="0"/>
              <w:autoSpaceDN w:val="0"/>
              <w:adjustRightInd w:val="0"/>
              <w:ind w:firstLine="5"/>
              <w:jc w:val="center"/>
            </w:pPr>
            <w:r w:rsidRPr="00F56147">
              <w:t xml:space="preserve"> 2015 г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2F2A" w:rsidRPr="00F56147" w:rsidRDefault="009A6C3F" w:rsidP="00BC680A">
            <w:pPr>
              <w:autoSpaceDE w:val="0"/>
              <w:autoSpaceDN w:val="0"/>
              <w:adjustRightInd w:val="0"/>
              <w:jc w:val="center"/>
            </w:pPr>
            <w:r w:rsidRPr="00F56147">
              <w:t xml:space="preserve"> 2015 г</w:t>
            </w:r>
          </w:p>
        </w:tc>
        <w:tc>
          <w:tcPr>
            <w:tcW w:w="848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F2A" w:rsidRPr="00F56147" w:rsidRDefault="00DD2F2A" w:rsidP="00FA5965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F56147" w:rsidRPr="00793404" w:rsidTr="00C20D01">
        <w:trPr>
          <w:cantSplit/>
          <w:trHeight w:val="360"/>
        </w:trPr>
        <w:tc>
          <w:tcPr>
            <w:tcW w:w="219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F2A" w:rsidRPr="00F56147" w:rsidRDefault="00DD2F2A" w:rsidP="00FA5965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00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F2A" w:rsidRPr="00F56147" w:rsidRDefault="00DD2F2A" w:rsidP="00FA5965">
            <w:pPr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F2A" w:rsidRPr="00F56147" w:rsidRDefault="00DD2F2A" w:rsidP="00FA5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F2A" w:rsidRPr="00F56147" w:rsidRDefault="00DD2F2A" w:rsidP="00FA5965">
            <w:pPr>
              <w:autoSpaceDE w:val="0"/>
              <w:autoSpaceDN w:val="0"/>
              <w:adjustRightInd w:val="0"/>
              <w:jc w:val="center"/>
            </w:pPr>
            <w:r w:rsidRPr="00F56147">
              <w:t>-/+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F2A" w:rsidRPr="00F56147" w:rsidRDefault="00DD2F2A" w:rsidP="00FA5965">
            <w:pPr>
              <w:autoSpaceDE w:val="0"/>
              <w:autoSpaceDN w:val="0"/>
              <w:adjustRightInd w:val="0"/>
              <w:ind w:firstLine="6"/>
              <w:jc w:val="center"/>
            </w:pPr>
            <w:r w:rsidRPr="00F56147">
              <w:t>%</w:t>
            </w:r>
          </w:p>
        </w:tc>
      </w:tr>
      <w:tr w:rsidR="00F56147" w:rsidRPr="00793404" w:rsidTr="00C20D01">
        <w:trPr>
          <w:cantSplit/>
          <w:trHeight w:val="240"/>
        </w:trPr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2A" w:rsidRPr="00F56147" w:rsidRDefault="007A53FA" w:rsidP="00337C68">
            <w:pPr>
              <w:autoSpaceDE w:val="0"/>
              <w:autoSpaceDN w:val="0"/>
              <w:adjustRightInd w:val="0"/>
            </w:pPr>
            <w:r>
              <w:t>А</w:t>
            </w:r>
            <w:r w:rsidR="00DD2F2A" w:rsidRPr="00F56147">
              <w:t>дминистраци</w:t>
            </w:r>
            <w:r w:rsidR="00107EA5">
              <w:t>и</w:t>
            </w:r>
            <w:r w:rsidR="00DD2F2A" w:rsidRPr="00F56147">
              <w:t xml:space="preserve"> МО </w:t>
            </w:r>
            <w:r w:rsidR="00DD2F2A" w:rsidRPr="00337C68">
              <w:t>«Ахтубинский район»</w:t>
            </w:r>
            <w:r w:rsidR="00337C68">
              <w:t xml:space="preserve"> (МБУ «УХТО ОМСУ, к</w:t>
            </w:r>
            <w:r w:rsidR="00337C68" w:rsidRPr="00FF0AC9">
              <w:t xml:space="preserve">омитет </w:t>
            </w:r>
            <w:r w:rsidR="00337C68">
              <w:t xml:space="preserve">по делам семьи, подростков </w:t>
            </w:r>
            <w:r w:rsidR="00337C68" w:rsidRPr="00FF0AC9">
              <w:t>и молодежи администрации</w:t>
            </w:r>
            <w:r w:rsidR="00337C68">
              <w:t>)</w:t>
            </w:r>
            <w:r>
              <w:t xml:space="preserve"> 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2F2A" w:rsidRPr="00F56147" w:rsidRDefault="00BC680A" w:rsidP="00FA5965">
            <w:pPr>
              <w:autoSpaceDE w:val="0"/>
              <w:autoSpaceDN w:val="0"/>
              <w:adjustRightInd w:val="0"/>
              <w:ind w:firstLine="5"/>
              <w:jc w:val="center"/>
            </w:pPr>
            <w:r w:rsidRPr="00F56147">
              <w:t>199,174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2F2A" w:rsidRPr="00F56147" w:rsidRDefault="00BC680A" w:rsidP="00FA59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56147">
              <w:rPr>
                <w:rFonts w:eastAsia="Calibri"/>
              </w:rPr>
              <w:t>199,174</w:t>
            </w:r>
          </w:p>
          <w:p w:rsidR="00DD2F2A" w:rsidRPr="00F56147" w:rsidRDefault="00DD2F2A" w:rsidP="00FA59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2F2A" w:rsidRPr="00F56147" w:rsidRDefault="00DD2F2A" w:rsidP="00FA5965">
            <w:pPr>
              <w:autoSpaceDE w:val="0"/>
              <w:autoSpaceDN w:val="0"/>
              <w:adjustRightInd w:val="0"/>
              <w:jc w:val="center"/>
            </w:pPr>
            <w:r w:rsidRPr="00F56147">
              <w:t>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2F2A" w:rsidRPr="00F56147" w:rsidRDefault="00DD2F2A" w:rsidP="00FA5965">
            <w:pPr>
              <w:autoSpaceDE w:val="0"/>
              <w:autoSpaceDN w:val="0"/>
              <w:adjustRightInd w:val="0"/>
              <w:jc w:val="center"/>
            </w:pPr>
            <w:r w:rsidRPr="00F56147">
              <w:t>100</w:t>
            </w:r>
          </w:p>
        </w:tc>
      </w:tr>
      <w:tr w:rsidR="00F56147" w:rsidRPr="00793404" w:rsidTr="00C20D01">
        <w:trPr>
          <w:cantSplit/>
          <w:trHeight w:val="240"/>
        </w:trPr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2A" w:rsidRPr="00F56147" w:rsidRDefault="00DD2F2A" w:rsidP="00FA5965">
            <w:pPr>
              <w:autoSpaceDE w:val="0"/>
              <w:autoSpaceDN w:val="0"/>
              <w:adjustRightInd w:val="0"/>
            </w:pPr>
            <w:r w:rsidRPr="00F56147">
              <w:t>ИТОГО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2F2A" w:rsidRPr="00F56147" w:rsidRDefault="00BC680A" w:rsidP="00FA5965">
            <w:pPr>
              <w:autoSpaceDE w:val="0"/>
              <w:autoSpaceDN w:val="0"/>
              <w:adjustRightInd w:val="0"/>
              <w:ind w:firstLine="5"/>
              <w:jc w:val="center"/>
            </w:pPr>
            <w:r w:rsidRPr="00F56147">
              <w:t>199,174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2F2A" w:rsidRPr="00F56147" w:rsidRDefault="00BC680A" w:rsidP="00FA59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56147">
              <w:rPr>
                <w:rFonts w:eastAsia="Calibri"/>
              </w:rPr>
              <w:t>199,174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2F2A" w:rsidRPr="00F56147" w:rsidRDefault="00DD2F2A" w:rsidP="00FA5965">
            <w:pPr>
              <w:autoSpaceDE w:val="0"/>
              <w:autoSpaceDN w:val="0"/>
              <w:adjustRightInd w:val="0"/>
              <w:jc w:val="center"/>
            </w:pPr>
            <w:r w:rsidRPr="00F56147">
              <w:t>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2F2A" w:rsidRPr="00F56147" w:rsidRDefault="00DD2F2A" w:rsidP="00FA5965">
            <w:pPr>
              <w:autoSpaceDE w:val="0"/>
              <w:autoSpaceDN w:val="0"/>
              <w:adjustRightInd w:val="0"/>
              <w:jc w:val="center"/>
            </w:pPr>
            <w:r w:rsidRPr="00F56147">
              <w:t>100</w:t>
            </w:r>
          </w:p>
        </w:tc>
      </w:tr>
    </w:tbl>
    <w:p w:rsidR="00F56147" w:rsidRPr="008D3027" w:rsidRDefault="008D3027" w:rsidP="00F56147">
      <w:pPr>
        <w:jc w:val="both"/>
        <w:rPr>
          <w:i/>
          <w:sz w:val="28"/>
          <w:szCs w:val="28"/>
        </w:rPr>
      </w:pPr>
      <w:r w:rsidRPr="008D3027">
        <w:rPr>
          <w:i/>
          <w:sz w:val="28"/>
          <w:szCs w:val="28"/>
        </w:rPr>
        <w:t>Реализованы мероприятия:</w:t>
      </w:r>
    </w:p>
    <w:p w:rsidR="008D3027" w:rsidRDefault="008D3027" w:rsidP="00F56147">
      <w:pPr>
        <w:jc w:val="both"/>
        <w:rPr>
          <w:sz w:val="22"/>
          <w:szCs w:val="22"/>
        </w:rPr>
      </w:pPr>
      <w:r w:rsidRPr="008D3027">
        <w:rPr>
          <w:sz w:val="22"/>
          <w:szCs w:val="22"/>
        </w:rPr>
        <w:t xml:space="preserve">100,174 тыс. руб. </w:t>
      </w:r>
      <w:r>
        <w:rPr>
          <w:sz w:val="22"/>
          <w:szCs w:val="22"/>
        </w:rPr>
        <w:t>–</w:t>
      </w:r>
      <w:r w:rsidRPr="008D3027">
        <w:rPr>
          <w:sz w:val="22"/>
          <w:szCs w:val="22"/>
        </w:rPr>
        <w:t xml:space="preserve"> </w:t>
      </w:r>
      <w:r>
        <w:rPr>
          <w:sz w:val="22"/>
          <w:szCs w:val="22"/>
        </w:rPr>
        <w:t>проведение массового мероприятия, посвященного памятной дате (изготовление нагрудных знаков для поощрения лучших по профессии по итогам работы в 2015 году, приобретение подарков новорожденным, приобретение подарков юным ахтубинцам в рамках мероприятия «Я гражданин России», приобретение цветов, подарков, призов для награждения, изготовление печатной продукции);</w:t>
      </w:r>
    </w:p>
    <w:p w:rsidR="008D3027" w:rsidRDefault="001F0DEC" w:rsidP="00F56147">
      <w:pPr>
        <w:jc w:val="both"/>
        <w:rPr>
          <w:sz w:val="22"/>
          <w:szCs w:val="22"/>
        </w:rPr>
      </w:pPr>
      <w:r>
        <w:rPr>
          <w:sz w:val="22"/>
          <w:szCs w:val="22"/>
        </w:rPr>
        <w:t>85</w:t>
      </w:r>
      <w:r w:rsidR="008D3027">
        <w:rPr>
          <w:sz w:val="22"/>
          <w:szCs w:val="22"/>
        </w:rPr>
        <w:t xml:space="preserve">,0 тыс. руб. – </w:t>
      </w:r>
      <w:r>
        <w:rPr>
          <w:sz w:val="22"/>
          <w:szCs w:val="22"/>
        </w:rPr>
        <w:t>показательные выступления велосипедистов «Велотриал» на ярмарочном гулянии, посвященном Дню Ахтубинского района;</w:t>
      </w:r>
    </w:p>
    <w:p w:rsidR="001F0DEC" w:rsidRPr="008D3027" w:rsidRDefault="001F0DEC" w:rsidP="00F5614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14,0 тыс. руб. – приобретение канцелярских товаров для организации  торжественных мероприятий, посвященных Дню Ахтубинского района («Счастливым ли будет завтра», «Процветай, живи и пой – Ахтубинский район родной», «Золотых рук творенье»). </w:t>
      </w:r>
    </w:p>
    <w:p w:rsidR="00C645A7" w:rsidRDefault="00C645A7" w:rsidP="00927D1B">
      <w:pPr>
        <w:jc w:val="both"/>
        <w:rPr>
          <w:sz w:val="28"/>
          <w:szCs w:val="28"/>
        </w:rPr>
      </w:pPr>
    </w:p>
    <w:p w:rsidR="00927D1B" w:rsidRDefault="00927D1B" w:rsidP="00927D1B">
      <w:pPr>
        <w:jc w:val="both"/>
        <w:rPr>
          <w:sz w:val="28"/>
          <w:szCs w:val="28"/>
        </w:rPr>
      </w:pPr>
      <w:r w:rsidRPr="00CE18BF">
        <w:rPr>
          <w:sz w:val="28"/>
          <w:szCs w:val="28"/>
        </w:rPr>
        <w:t xml:space="preserve">Запланированные программные мероприятия на </w:t>
      </w:r>
      <w:r>
        <w:rPr>
          <w:sz w:val="28"/>
          <w:szCs w:val="28"/>
        </w:rPr>
        <w:t xml:space="preserve">2015 </w:t>
      </w:r>
      <w:r w:rsidRPr="00CE18BF">
        <w:rPr>
          <w:sz w:val="28"/>
          <w:szCs w:val="28"/>
        </w:rPr>
        <w:t xml:space="preserve">год выполнены  в полном объеме. </w:t>
      </w:r>
    </w:p>
    <w:p w:rsidR="00927D1B" w:rsidRPr="00CE18BF" w:rsidRDefault="00927D1B" w:rsidP="00927D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оценки эффективности МП</w:t>
      </w:r>
      <w:r w:rsidRPr="00CE18BF">
        <w:rPr>
          <w:sz w:val="28"/>
          <w:szCs w:val="28"/>
        </w:rPr>
        <w:t xml:space="preserve"> </w:t>
      </w:r>
      <w:r>
        <w:rPr>
          <w:sz w:val="28"/>
          <w:szCs w:val="28"/>
        </w:rPr>
        <w:t>– 6,6</w:t>
      </w:r>
      <w:r w:rsidRPr="00CE18BF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CE18BF">
        <w:rPr>
          <w:sz w:val="28"/>
          <w:szCs w:val="28"/>
        </w:rPr>
        <w:t>.</w:t>
      </w:r>
    </w:p>
    <w:p w:rsidR="008D3027" w:rsidRDefault="00927D1B" w:rsidP="00927D1B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</w:t>
      </w:r>
      <w:r w:rsidRPr="00CE18BF">
        <w:rPr>
          <w:sz w:val="28"/>
          <w:szCs w:val="28"/>
        </w:rPr>
        <w:t>в</w:t>
      </w:r>
      <w:r>
        <w:rPr>
          <w:sz w:val="28"/>
          <w:szCs w:val="28"/>
        </w:rPr>
        <w:t>оенный р</w:t>
      </w:r>
      <w:r w:rsidRPr="00CE18BF">
        <w:rPr>
          <w:sz w:val="28"/>
          <w:szCs w:val="28"/>
        </w:rPr>
        <w:t xml:space="preserve">анг </w:t>
      </w:r>
      <w:r>
        <w:rPr>
          <w:sz w:val="28"/>
          <w:szCs w:val="28"/>
        </w:rPr>
        <w:t xml:space="preserve">– второй удовлетворительный </w:t>
      </w:r>
      <w:r w:rsidRPr="00CE18BF">
        <w:rPr>
          <w:sz w:val="28"/>
          <w:szCs w:val="28"/>
        </w:rPr>
        <w:t>уров</w:t>
      </w:r>
      <w:r>
        <w:rPr>
          <w:sz w:val="28"/>
          <w:szCs w:val="28"/>
        </w:rPr>
        <w:t>е</w:t>
      </w:r>
      <w:r w:rsidRPr="00CE18BF">
        <w:rPr>
          <w:sz w:val="28"/>
          <w:szCs w:val="28"/>
        </w:rPr>
        <w:t>н</w:t>
      </w:r>
      <w:r>
        <w:rPr>
          <w:sz w:val="28"/>
          <w:szCs w:val="28"/>
        </w:rPr>
        <w:t>ь эффективности.</w:t>
      </w:r>
    </w:p>
    <w:p w:rsidR="00F56147" w:rsidRDefault="00F56147" w:rsidP="00F56147">
      <w:pPr>
        <w:jc w:val="both"/>
        <w:rPr>
          <w:sz w:val="28"/>
          <w:szCs w:val="28"/>
        </w:rPr>
      </w:pPr>
    </w:p>
    <w:p w:rsidR="002B5F12" w:rsidRPr="00877EBD" w:rsidRDefault="002B5F12" w:rsidP="00C20D01">
      <w:pPr>
        <w:pStyle w:val="af0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77EBD">
        <w:rPr>
          <w:rFonts w:ascii="Times New Roman" w:hAnsi="Times New Roman"/>
          <w:b/>
          <w:sz w:val="28"/>
          <w:szCs w:val="28"/>
        </w:rPr>
        <w:t>Муниципальная программа «Одаренные дети Ахтубинского района 2013-</w:t>
      </w:r>
      <w:r w:rsidR="009A6C3F" w:rsidRPr="00877EBD">
        <w:rPr>
          <w:rFonts w:ascii="Times New Roman" w:hAnsi="Times New Roman"/>
          <w:b/>
          <w:sz w:val="28"/>
          <w:szCs w:val="28"/>
        </w:rPr>
        <w:t xml:space="preserve"> 2015 г</w:t>
      </w:r>
      <w:r w:rsidRPr="00877EBD">
        <w:rPr>
          <w:rFonts w:ascii="Times New Roman" w:hAnsi="Times New Roman"/>
          <w:b/>
          <w:sz w:val="28"/>
          <w:szCs w:val="28"/>
        </w:rPr>
        <w:t xml:space="preserve"> год» за </w:t>
      </w:r>
      <w:r w:rsidR="00252471" w:rsidRPr="00877EBD">
        <w:rPr>
          <w:rFonts w:ascii="Times New Roman" w:hAnsi="Times New Roman"/>
          <w:b/>
          <w:sz w:val="28"/>
          <w:szCs w:val="28"/>
        </w:rPr>
        <w:t xml:space="preserve"> 2015 </w:t>
      </w:r>
      <w:r w:rsidRPr="00877EB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20CB4" w:rsidRPr="00522A48" w:rsidRDefault="00620CB4" w:rsidP="00620CB4">
      <w:pPr>
        <w:jc w:val="both"/>
        <w:rPr>
          <w:sz w:val="28"/>
          <w:szCs w:val="28"/>
        </w:rPr>
      </w:pPr>
      <w:r w:rsidRPr="005B0E05">
        <w:rPr>
          <w:i/>
          <w:sz w:val="28"/>
          <w:szCs w:val="28"/>
        </w:rPr>
        <w:t>Программа</w:t>
      </w:r>
      <w:r w:rsidR="00E23999">
        <w:rPr>
          <w:i/>
          <w:sz w:val="28"/>
          <w:szCs w:val="28"/>
        </w:rPr>
        <w:t xml:space="preserve"> </w:t>
      </w:r>
      <w:r w:rsidRPr="005B0E05">
        <w:rPr>
          <w:i/>
          <w:sz w:val="28"/>
          <w:szCs w:val="28"/>
        </w:rPr>
        <w:t>утвержден</w:t>
      </w:r>
      <w:r w:rsidR="00E23999">
        <w:rPr>
          <w:i/>
          <w:sz w:val="28"/>
          <w:szCs w:val="28"/>
        </w:rPr>
        <w:t xml:space="preserve">а: </w:t>
      </w:r>
      <w:r w:rsidR="00FC04EE">
        <w:rPr>
          <w:sz w:val="28"/>
          <w:szCs w:val="28"/>
        </w:rPr>
        <w:t xml:space="preserve">Постановлением администрации МО «Ахтубинский район» от 13.09.2012 № 942. Внесены изменения постановлениями: от 02.11.2012 № 1097, от 05.08.2013 № 890, от 31.12.2013 № 1726, от 31.12.2014 № 2085, от 28.05.2015 № 702, от 12.08.2015 № 976, от 25.08.2015 № 1034. </w:t>
      </w:r>
    </w:p>
    <w:p w:rsidR="00620CB4" w:rsidRPr="005B0E05" w:rsidRDefault="00620CB4" w:rsidP="00620CB4">
      <w:pPr>
        <w:widowControl w:val="0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Pr="005B0E05">
        <w:rPr>
          <w:i/>
          <w:sz w:val="28"/>
          <w:szCs w:val="28"/>
        </w:rPr>
        <w:t>азработчик</w:t>
      </w:r>
      <w:r>
        <w:rPr>
          <w:i/>
          <w:sz w:val="28"/>
          <w:szCs w:val="28"/>
        </w:rPr>
        <w:t>и программы</w:t>
      </w:r>
      <w:r w:rsidRPr="005B0E05">
        <w:rPr>
          <w:i/>
          <w:sz w:val="28"/>
          <w:szCs w:val="28"/>
        </w:rPr>
        <w:t>:</w:t>
      </w:r>
    </w:p>
    <w:p w:rsidR="00620CB4" w:rsidRPr="00CE18BF" w:rsidRDefault="00620CB4" w:rsidP="00620CB4">
      <w:pPr>
        <w:widowControl w:val="0"/>
        <w:jc w:val="both"/>
        <w:rPr>
          <w:sz w:val="28"/>
          <w:szCs w:val="28"/>
        </w:rPr>
      </w:pPr>
      <w:r w:rsidRPr="00CE18BF">
        <w:rPr>
          <w:sz w:val="28"/>
          <w:szCs w:val="28"/>
        </w:rPr>
        <w:t xml:space="preserve"> - </w:t>
      </w:r>
      <w:r w:rsidR="003C610A">
        <w:rPr>
          <w:sz w:val="28"/>
          <w:szCs w:val="28"/>
        </w:rPr>
        <w:t>управление образованием</w:t>
      </w:r>
      <w:r>
        <w:rPr>
          <w:sz w:val="28"/>
          <w:szCs w:val="28"/>
        </w:rPr>
        <w:t xml:space="preserve"> </w:t>
      </w:r>
      <w:r w:rsidRPr="00CE18BF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CE18BF">
        <w:rPr>
          <w:sz w:val="28"/>
          <w:szCs w:val="28"/>
        </w:rPr>
        <w:t xml:space="preserve"> МО «Ахтубинский район».</w:t>
      </w:r>
    </w:p>
    <w:p w:rsidR="00877EBD" w:rsidRDefault="00620CB4" w:rsidP="003C610A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5B0E05">
        <w:rPr>
          <w:rFonts w:ascii="Times New Roman" w:hAnsi="Times New Roman" w:cs="Times New Roman"/>
          <w:i/>
          <w:sz w:val="28"/>
          <w:szCs w:val="28"/>
        </w:rPr>
        <w:t>Цель программы:</w:t>
      </w:r>
    </w:p>
    <w:p w:rsidR="002B5F12" w:rsidRDefault="002B5F12" w:rsidP="003C61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18BF">
        <w:rPr>
          <w:rFonts w:ascii="Times New Roman" w:hAnsi="Times New Roman" w:cs="Times New Roman"/>
          <w:sz w:val="28"/>
          <w:szCs w:val="28"/>
        </w:rPr>
        <w:t>–создание максимально благоприятных условий для развития интеллектуальных, творческих и физических способностей одаренных детей.</w:t>
      </w:r>
    </w:p>
    <w:p w:rsidR="00793404" w:rsidRDefault="00793404" w:rsidP="002B5F12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2B5F12" w:rsidRPr="00A327C6" w:rsidRDefault="00985304" w:rsidP="002B5F1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327C6">
        <w:rPr>
          <w:b/>
          <w:bCs/>
        </w:rPr>
        <w:t>АНАЛИЗ ОБЪЕМОВ ФИНАНСИРОВАНИЯ ПРОГРАММЫ</w:t>
      </w:r>
      <w:r w:rsidR="00B86513" w:rsidRPr="00A327C6">
        <w:rPr>
          <w:b/>
          <w:bCs/>
        </w:rPr>
        <w:t>, тыс.руб.</w:t>
      </w:r>
    </w:p>
    <w:tbl>
      <w:tblPr>
        <w:tblW w:w="494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0"/>
        <w:gridCol w:w="2627"/>
        <w:gridCol w:w="2480"/>
        <w:gridCol w:w="733"/>
        <w:gridCol w:w="686"/>
      </w:tblGrid>
      <w:tr w:rsidR="00A327C6" w:rsidRPr="00733C8A" w:rsidTr="00A327C6">
        <w:trPr>
          <w:cantSplit/>
          <w:trHeight w:val="240"/>
        </w:trPr>
        <w:tc>
          <w:tcPr>
            <w:tcW w:w="162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5F12" w:rsidRPr="00733C8A" w:rsidRDefault="002B5F12" w:rsidP="00FA5965">
            <w:pPr>
              <w:autoSpaceDE w:val="0"/>
              <w:autoSpaceDN w:val="0"/>
              <w:adjustRightInd w:val="0"/>
              <w:jc w:val="center"/>
            </w:pPr>
            <w:r w:rsidRPr="00733C8A">
              <w:t>Исполнители муниципальной программы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F12" w:rsidRPr="00733C8A" w:rsidRDefault="002B5F12" w:rsidP="00FA5965">
            <w:pPr>
              <w:autoSpaceDE w:val="0"/>
              <w:autoSpaceDN w:val="0"/>
              <w:adjustRightInd w:val="0"/>
              <w:jc w:val="center"/>
            </w:pPr>
            <w:r w:rsidRPr="00733C8A">
              <w:t xml:space="preserve">Утвержденные объемы финансирования 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F12" w:rsidRPr="00733C8A" w:rsidRDefault="002B5F12" w:rsidP="00FA5965">
            <w:pPr>
              <w:autoSpaceDE w:val="0"/>
              <w:autoSpaceDN w:val="0"/>
              <w:adjustRightInd w:val="0"/>
              <w:jc w:val="center"/>
            </w:pPr>
            <w:r w:rsidRPr="00733C8A">
              <w:t xml:space="preserve">Исполненные объемы финансирования </w:t>
            </w:r>
          </w:p>
        </w:tc>
        <w:tc>
          <w:tcPr>
            <w:tcW w:w="73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5F12" w:rsidRPr="00733C8A" w:rsidRDefault="002B5F12" w:rsidP="00FA5965">
            <w:pPr>
              <w:autoSpaceDE w:val="0"/>
              <w:autoSpaceDN w:val="0"/>
              <w:adjustRightInd w:val="0"/>
              <w:ind w:left="-70" w:firstLine="70"/>
              <w:jc w:val="center"/>
            </w:pPr>
            <w:r w:rsidRPr="00733C8A">
              <w:t>Отклонение</w:t>
            </w:r>
          </w:p>
        </w:tc>
      </w:tr>
      <w:tr w:rsidR="00A327C6" w:rsidRPr="00733C8A" w:rsidTr="00A327C6">
        <w:trPr>
          <w:cantSplit/>
          <w:trHeight w:val="322"/>
        </w:trPr>
        <w:tc>
          <w:tcPr>
            <w:tcW w:w="162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5F12" w:rsidRPr="00733C8A" w:rsidRDefault="002B5F12" w:rsidP="00FA5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B5F12" w:rsidRPr="00733C8A" w:rsidRDefault="009A6C3F" w:rsidP="002B5F12">
            <w:pPr>
              <w:autoSpaceDE w:val="0"/>
              <w:autoSpaceDN w:val="0"/>
              <w:adjustRightInd w:val="0"/>
              <w:jc w:val="center"/>
            </w:pPr>
            <w:r w:rsidRPr="00733C8A">
              <w:t xml:space="preserve"> 2015 г</w:t>
            </w:r>
          </w:p>
        </w:tc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5F12" w:rsidRPr="00733C8A" w:rsidRDefault="009A6C3F" w:rsidP="002B5F12">
            <w:pPr>
              <w:autoSpaceDE w:val="0"/>
              <w:autoSpaceDN w:val="0"/>
              <w:adjustRightInd w:val="0"/>
              <w:jc w:val="center"/>
            </w:pPr>
            <w:r w:rsidRPr="00733C8A">
              <w:t xml:space="preserve"> 2015 г</w:t>
            </w:r>
          </w:p>
        </w:tc>
        <w:tc>
          <w:tcPr>
            <w:tcW w:w="73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F12" w:rsidRPr="00733C8A" w:rsidRDefault="002B5F12" w:rsidP="00FA5965">
            <w:pPr>
              <w:autoSpaceDE w:val="0"/>
              <w:autoSpaceDN w:val="0"/>
              <w:adjustRightInd w:val="0"/>
              <w:jc w:val="center"/>
            </w:pPr>
          </w:p>
        </w:tc>
      </w:tr>
      <w:tr w:rsidR="00A327C6" w:rsidRPr="00733C8A" w:rsidTr="00A327C6">
        <w:trPr>
          <w:cantSplit/>
          <w:trHeight w:val="360"/>
        </w:trPr>
        <w:tc>
          <w:tcPr>
            <w:tcW w:w="162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F12" w:rsidRPr="00733C8A" w:rsidRDefault="002B5F12" w:rsidP="00FA5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F12" w:rsidRPr="00733C8A" w:rsidRDefault="002B5F12" w:rsidP="00FA5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F12" w:rsidRPr="00733C8A" w:rsidRDefault="002B5F12" w:rsidP="00FA5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F12" w:rsidRPr="00733C8A" w:rsidRDefault="002B5F12" w:rsidP="00FA5965">
            <w:pPr>
              <w:autoSpaceDE w:val="0"/>
              <w:autoSpaceDN w:val="0"/>
              <w:adjustRightInd w:val="0"/>
              <w:jc w:val="center"/>
            </w:pPr>
            <w:r w:rsidRPr="00733C8A">
              <w:t>-/+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F12" w:rsidRPr="00733C8A" w:rsidRDefault="002B5F12" w:rsidP="00FA5965">
            <w:pPr>
              <w:autoSpaceDE w:val="0"/>
              <w:autoSpaceDN w:val="0"/>
              <w:adjustRightInd w:val="0"/>
              <w:jc w:val="center"/>
            </w:pPr>
            <w:r w:rsidRPr="00733C8A">
              <w:t>%</w:t>
            </w:r>
          </w:p>
        </w:tc>
      </w:tr>
      <w:tr w:rsidR="00A327C6" w:rsidRPr="00733C8A" w:rsidTr="00A327C6">
        <w:trPr>
          <w:cantSplit/>
          <w:trHeight w:val="240"/>
        </w:trPr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12" w:rsidRPr="00733C8A" w:rsidRDefault="002B5F12" w:rsidP="00FA5965">
            <w:pPr>
              <w:autoSpaceDE w:val="0"/>
              <w:autoSpaceDN w:val="0"/>
              <w:adjustRightInd w:val="0"/>
            </w:pPr>
            <w:r w:rsidRPr="00733C8A">
              <w:t>Управление образованием администрации МО «Ахтубинский район»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F12" w:rsidRPr="00733C8A" w:rsidRDefault="002B5F12" w:rsidP="00E225C7">
            <w:pPr>
              <w:autoSpaceDE w:val="0"/>
              <w:autoSpaceDN w:val="0"/>
              <w:adjustRightInd w:val="0"/>
              <w:jc w:val="center"/>
            </w:pPr>
            <w:r w:rsidRPr="00733C8A">
              <w:t>112,4</w:t>
            </w:r>
            <w:r w:rsidR="00E225C7">
              <w:t>8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F12" w:rsidRPr="00733C8A" w:rsidRDefault="002B5F12" w:rsidP="00FA5965">
            <w:pPr>
              <w:autoSpaceDE w:val="0"/>
              <w:autoSpaceDN w:val="0"/>
              <w:adjustRightInd w:val="0"/>
              <w:jc w:val="center"/>
            </w:pPr>
            <w:r w:rsidRPr="00733C8A">
              <w:t>112,4</w:t>
            </w:r>
            <w:r w:rsidR="00E225C7">
              <w:t>8</w:t>
            </w:r>
          </w:p>
          <w:p w:rsidR="006C1FD2" w:rsidRPr="00733C8A" w:rsidRDefault="006C1FD2" w:rsidP="006C1FD2">
            <w:pPr>
              <w:autoSpaceDE w:val="0"/>
              <w:autoSpaceDN w:val="0"/>
              <w:adjustRightInd w:val="0"/>
              <w:jc w:val="both"/>
            </w:pPr>
          </w:p>
          <w:p w:rsidR="002B5F12" w:rsidRPr="00733C8A" w:rsidRDefault="002B5F12" w:rsidP="00FA59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F12" w:rsidRPr="00733C8A" w:rsidRDefault="00395693" w:rsidP="00395693">
            <w:pPr>
              <w:autoSpaceDE w:val="0"/>
              <w:autoSpaceDN w:val="0"/>
              <w:adjustRightInd w:val="0"/>
              <w:jc w:val="center"/>
            </w:pPr>
            <w:r w:rsidRPr="00733C8A"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F12" w:rsidRPr="00733C8A" w:rsidRDefault="002B5F12" w:rsidP="00FA5965">
            <w:pPr>
              <w:autoSpaceDE w:val="0"/>
              <w:autoSpaceDN w:val="0"/>
              <w:adjustRightInd w:val="0"/>
              <w:jc w:val="center"/>
            </w:pPr>
            <w:r w:rsidRPr="00733C8A">
              <w:t>100</w:t>
            </w:r>
          </w:p>
        </w:tc>
      </w:tr>
      <w:tr w:rsidR="00A327C6" w:rsidRPr="00733C8A" w:rsidTr="00A327C6">
        <w:trPr>
          <w:cantSplit/>
          <w:trHeight w:val="240"/>
        </w:trPr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12" w:rsidRPr="00733C8A" w:rsidRDefault="002B5F12" w:rsidP="00FA5965">
            <w:pPr>
              <w:autoSpaceDE w:val="0"/>
              <w:autoSpaceDN w:val="0"/>
              <w:adjustRightInd w:val="0"/>
            </w:pPr>
            <w:r w:rsidRPr="00733C8A">
              <w:t>ИТОГО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F12" w:rsidRPr="00733C8A" w:rsidRDefault="00530550" w:rsidP="00395693">
            <w:pPr>
              <w:autoSpaceDE w:val="0"/>
              <w:autoSpaceDN w:val="0"/>
              <w:adjustRightInd w:val="0"/>
              <w:jc w:val="center"/>
            </w:pPr>
            <w:r w:rsidRPr="00733C8A">
              <w:t>112,</w:t>
            </w:r>
            <w:r w:rsidR="00E225C7">
              <w:t>48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F12" w:rsidRPr="00733C8A" w:rsidRDefault="00530550" w:rsidP="00395693">
            <w:pPr>
              <w:autoSpaceDE w:val="0"/>
              <w:autoSpaceDN w:val="0"/>
              <w:adjustRightInd w:val="0"/>
              <w:jc w:val="center"/>
            </w:pPr>
            <w:r w:rsidRPr="00733C8A">
              <w:t>112,</w:t>
            </w:r>
            <w:r w:rsidR="00E225C7">
              <w:t>48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F12" w:rsidRPr="00733C8A" w:rsidRDefault="00395693" w:rsidP="00530550">
            <w:pPr>
              <w:autoSpaceDE w:val="0"/>
              <w:autoSpaceDN w:val="0"/>
              <w:adjustRightInd w:val="0"/>
              <w:jc w:val="center"/>
            </w:pPr>
            <w:r w:rsidRPr="00733C8A"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5F12" w:rsidRPr="00733C8A" w:rsidRDefault="002B5F12" w:rsidP="00FA5965">
            <w:pPr>
              <w:autoSpaceDE w:val="0"/>
              <w:autoSpaceDN w:val="0"/>
              <w:adjustRightInd w:val="0"/>
              <w:jc w:val="center"/>
            </w:pPr>
            <w:r w:rsidRPr="00733C8A">
              <w:t>100</w:t>
            </w:r>
          </w:p>
        </w:tc>
      </w:tr>
    </w:tbl>
    <w:p w:rsidR="00530550" w:rsidRPr="00FA4421" w:rsidRDefault="00FA4421" w:rsidP="00FA4421">
      <w:pPr>
        <w:jc w:val="both"/>
        <w:rPr>
          <w:i/>
          <w:sz w:val="28"/>
          <w:szCs w:val="28"/>
        </w:rPr>
      </w:pPr>
      <w:r w:rsidRPr="00FA4421">
        <w:rPr>
          <w:i/>
          <w:sz w:val="28"/>
          <w:szCs w:val="28"/>
        </w:rPr>
        <w:t>Реализованы мероприятия:</w:t>
      </w:r>
    </w:p>
    <w:p w:rsidR="006C1FD2" w:rsidRPr="00FA4421" w:rsidRDefault="00FA4421" w:rsidP="006C1FD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4421">
        <w:rPr>
          <w:sz w:val="22"/>
          <w:szCs w:val="22"/>
        </w:rPr>
        <w:t>-</w:t>
      </w:r>
      <w:r w:rsidR="00C20D01">
        <w:rPr>
          <w:sz w:val="22"/>
          <w:szCs w:val="22"/>
        </w:rPr>
        <w:t xml:space="preserve"> </w:t>
      </w:r>
      <w:r w:rsidR="006C1FD2" w:rsidRPr="00FA4421">
        <w:rPr>
          <w:sz w:val="22"/>
          <w:szCs w:val="22"/>
        </w:rPr>
        <w:t>80,</w:t>
      </w:r>
      <w:r w:rsidR="00E225C7">
        <w:rPr>
          <w:sz w:val="22"/>
          <w:szCs w:val="22"/>
        </w:rPr>
        <w:t>48</w:t>
      </w:r>
      <w:r w:rsidR="006C1FD2" w:rsidRPr="00FA4421">
        <w:rPr>
          <w:sz w:val="22"/>
          <w:szCs w:val="22"/>
        </w:rPr>
        <w:t xml:space="preserve"> т</w:t>
      </w:r>
      <w:r w:rsidRPr="00FA4421">
        <w:rPr>
          <w:sz w:val="22"/>
          <w:szCs w:val="22"/>
        </w:rPr>
        <w:t>ыс.</w:t>
      </w:r>
      <w:r w:rsidR="006C1FD2" w:rsidRPr="00FA4421">
        <w:rPr>
          <w:sz w:val="22"/>
          <w:szCs w:val="22"/>
        </w:rPr>
        <w:t>р</w:t>
      </w:r>
      <w:r w:rsidRPr="00FA4421">
        <w:rPr>
          <w:sz w:val="22"/>
          <w:szCs w:val="22"/>
        </w:rPr>
        <w:t xml:space="preserve">уб. - </w:t>
      </w:r>
      <w:r w:rsidR="006C1FD2" w:rsidRPr="00FA4421">
        <w:rPr>
          <w:sz w:val="22"/>
          <w:szCs w:val="22"/>
        </w:rPr>
        <w:t xml:space="preserve"> проведение олимпиад (участники 3534 чел., учащиеся 5-11 классов);</w:t>
      </w:r>
    </w:p>
    <w:p w:rsidR="006C1FD2" w:rsidRDefault="006C1FD2" w:rsidP="006C1FD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4421">
        <w:rPr>
          <w:sz w:val="22"/>
          <w:szCs w:val="22"/>
        </w:rPr>
        <w:t>-</w:t>
      </w:r>
      <w:r w:rsidR="00C20D01">
        <w:rPr>
          <w:sz w:val="22"/>
          <w:szCs w:val="22"/>
        </w:rPr>
        <w:t xml:space="preserve"> </w:t>
      </w:r>
      <w:r w:rsidRPr="00FA4421">
        <w:rPr>
          <w:sz w:val="22"/>
          <w:szCs w:val="22"/>
        </w:rPr>
        <w:t>32</w:t>
      </w:r>
      <w:r w:rsidR="00FA4421" w:rsidRPr="00FA4421">
        <w:rPr>
          <w:sz w:val="22"/>
          <w:szCs w:val="22"/>
        </w:rPr>
        <w:t>,0</w:t>
      </w:r>
      <w:r w:rsidRPr="00FA4421">
        <w:rPr>
          <w:sz w:val="22"/>
          <w:szCs w:val="22"/>
        </w:rPr>
        <w:t xml:space="preserve"> т</w:t>
      </w:r>
      <w:r w:rsidR="00FA4421" w:rsidRPr="00FA4421">
        <w:rPr>
          <w:sz w:val="22"/>
          <w:szCs w:val="22"/>
        </w:rPr>
        <w:t>ыс.</w:t>
      </w:r>
      <w:r w:rsidRPr="00FA4421">
        <w:rPr>
          <w:sz w:val="22"/>
          <w:szCs w:val="22"/>
        </w:rPr>
        <w:t>р</w:t>
      </w:r>
      <w:r w:rsidR="00FA4421" w:rsidRPr="00FA4421">
        <w:rPr>
          <w:sz w:val="22"/>
          <w:szCs w:val="22"/>
        </w:rPr>
        <w:t xml:space="preserve">уб. - </w:t>
      </w:r>
      <w:r w:rsidRPr="00FA4421">
        <w:rPr>
          <w:sz w:val="22"/>
          <w:szCs w:val="22"/>
        </w:rPr>
        <w:t xml:space="preserve"> </w:t>
      </w:r>
      <w:r w:rsidR="00E4556A">
        <w:rPr>
          <w:sz w:val="22"/>
          <w:szCs w:val="22"/>
        </w:rPr>
        <w:t>присуждение муниципальных стипендий одарённым учащимся за достижения в спортивной, творческой, учебной и научной деятельности.</w:t>
      </w:r>
    </w:p>
    <w:p w:rsidR="00C645A7" w:rsidRDefault="00C645A7" w:rsidP="00E4556A">
      <w:pPr>
        <w:jc w:val="both"/>
        <w:rPr>
          <w:sz w:val="28"/>
          <w:szCs w:val="28"/>
        </w:rPr>
      </w:pPr>
    </w:p>
    <w:p w:rsidR="00E4556A" w:rsidRDefault="00E4556A" w:rsidP="00E4556A">
      <w:pPr>
        <w:jc w:val="both"/>
        <w:rPr>
          <w:sz w:val="28"/>
          <w:szCs w:val="28"/>
        </w:rPr>
      </w:pPr>
      <w:r w:rsidRPr="00CE18BF">
        <w:rPr>
          <w:sz w:val="28"/>
          <w:szCs w:val="28"/>
        </w:rPr>
        <w:t xml:space="preserve">Запланированные программные мероприятия на </w:t>
      </w:r>
      <w:r>
        <w:rPr>
          <w:sz w:val="28"/>
          <w:szCs w:val="28"/>
        </w:rPr>
        <w:t xml:space="preserve">2015 </w:t>
      </w:r>
      <w:r w:rsidRPr="00CE18BF">
        <w:rPr>
          <w:sz w:val="28"/>
          <w:szCs w:val="28"/>
        </w:rPr>
        <w:t xml:space="preserve">год выполнены  в полном объеме. </w:t>
      </w:r>
    </w:p>
    <w:p w:rsidR="00E4556A" w:rsidRPr="00CE18BF" w:rsidRDefault="00E4556A" w:rsidP="00E455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оценки эффективности МП</w:t>
      </w:r>
      <w:r w:rsidRPr="00CE18BF">
        <w:rPr>
          <w:sz w:val="28"/>
          <w:szCs w:val="28"/>
        </w:rPr>
        <w:t xml:space="preserve"> </w:t>
      </w:r>
      <w:r>
        <w:rPr>
          <w:sz w:val="28"/>
          <w:szCs w:val="28"/>
        </w:rPr>
        <w:t>– 6,72</w:t>
      </w:r>
      <w:r w:rsidRPr="00CE18BF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CE18BF">
        <w:rPr>
          <w:sz w:val="28"/>
          <w:szCs w:val="28"/>
        </w:rPr>
        <w:t>.</w:t>
      </w:r>
    </w:p>
    <w:p w:rsidR="00E4556A" w:rsidRDefault="00E4556A" w:rsidP="00E4556A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</w:t>
      </w:r>
      <w:r w:rsidRPr="00CE18BF">
        <w:rPr>
          <w:sz w:val="28"/>
          <w:szCs w:val="28"/>
        </w:rPr>
        <w:t>в</w:t>
      </w:r>
      <w:r>
        <w:rPr>
          <w:sz w:val="28"/>
          <w:szCs w:val="28"/>
        </w:rPr>
        <w:t>оенный р</w:t>
      </w:r>
      <w:r w:rsidRPr="00CE18BF">
        <w:rPr>
          <w:sz w:val="28"/>
          <w:szCs w:val="28"/>
        </w:rPr>
        <w:t xml:space="preserve">анг </w:t>
      </w:r>
      <w:r>
        <w:rPr>
          <w:sz w:val="28"/>
          <w:szCs w:val="28"/>
        </w:rPr>
        <w:t xml:space="preserve">– второй удовлетворительный </w:t>
      </w:r>
      <w:r w:rsidRPr="00CE18BF">
        <w:rPr>
          <w:sz w:val="28"/>
          <w:szCs w:val="28"/>
        </w:rPr>
        <w:t>уров</w:t>
      </w:r>
      <w:r>
        <w:rPr>
          <w:sz w:val="28"/>
          <w:szCs w:val="28"/>
        </w:rPr>
        <w:t>е</w:t>
      </w:r>
      <w:r w:rsidRPr="00CE18BF">
        <w:rPr>
          <w:sz w:val="28"/>
          <w:szCs w:val="28"/>
        </w:rPr>
        <w:t>н</w:t>
      </w:r>
      <w:r>
        <w:rPr>
          <w:sz w:val="28"/>
          <w:szCs w:val="28"/>
        </w:rPr>
        <w:t>ь эффективности.</w:t>
      </w:r>
    </w:p>
    <w:p w:rsidR="00395693" w:rsidRPr="00CE18BF" w:rsidRDefault="00395693" w:rsidP="00395693">
      <w:pPr>
        <w:ind w:firstLine="709"/>
        <w:jc w:val="both"/>
        <w:rPr>
          <w:sz w:val="28"/>
          <w:szCs w:val="28"/>
        </w:rPr>
      </w:pPr>
    </w:p>
    <w:p w:rsidR="00D736A6" w:rsidRPr="00720905" w:rsidRDefault="00D736A6" w:rsidP="00C20D01">
      <w:pPr>
        <w:pStyle w:val="af0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20905">
        <w:rPr>
          <w:rFonts w:ascii="Times New Roman" w:hAnsi="Times New Roman"/>
          <w:b/>
          <w:sz w:val="28"/>
          <w:szCs w:val="28"/>
        </w:rPr>
        <w:t>МП «Развитие физической культуры и спорта в Ахтубинском районе на 2011-</w:t>
      </w:r>
      <w:r w:rsidR="009A6C3F" w:rsidRPr="00720905">
        <w:rPr>
          <w:rFonts w:ascii="Times New Roman" w:hAnsi="Times New Roman"/>
          <w:b/>
          <w:sz w:val="28"/>
          <w:szCs w:val="28"/>
        </w:rPr>
        <w:t xml:space="preserve">2015 </w:t>
      </w:r>
      <w:r w:rsidRPr="00720905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20905" w:rsidRDefault="00720905" w:rsidP="00720905">
      <w:pPr>
        <w:jc w:val="both"/>
        <w:rPr>
          <w:sz w:val="28"/>
          <w:szCs w:val="28"/>
        </w:rPr>
      </w:pPr>
      <w:r w:rsidRPr="005B0E05">
        <w:rPr>
          <w:i/>
          <w:sz w:val="28"/>
          <w:szCs w:val="28"/>
        </w:rPr>
        <w:t>Программа</w:t>
      </w:r>
      <w:r>
        <w:rPr>
          <w:i/>
          <w:sz w:val="28"/>
          <w:szCs w:val="28"/>
        </w:rPr>
        <w:t xml:space="preserve"> </w:t>
      </w:r>
      <w:r w:rsidRPr="005B0E05">
        <w:rPr>
          <w:i/>
          <w:sz w:val="28"/>
          <w:szCs w:val="28"/>
        </w:rPr>
        <w:t>утвержден</w:t>
      </w:r>
      <w:r>
        <w:rPr>
          <w:i/>
          <w:sz w:val="28"/>
          <w:szCs w:val="28"/>
        </w:rPr>
        <w:t xml:space="preserve">а: </w:t>
      </w:r>
      <w:r w:rsidR="008774B3">
        <w:rPr>
          <w:sz w:val="28"/>
          <w:szCs w:val="28"/>
        </w:rPr>
        <w:t xml:space="preserve">Постановлением администрации МО «Ахтубинский район» от 13.11.2010 № 1490. Внесены изменения постановлениями: </w:t>
      </w:r>
      <w:r w:rsidR="008D326F">
        <w:rPr>
          <w:sz w:val="28"/>
          <w:szCs w:val="28"/>
        </w:rPr>
        <w:t xml:space="preserve">от 31.12.2010 № 2049, </w:t>
      </w:r>
      <w:r w:rsidR="00310EB8">
        <w:rPr>
          <w:sz w:val="28"/>
          <w:szCs w:val="28"/>
        </w:rPr>
        <w:t>от 14.12.2012 № 1260, от 07.08.2013 № 894, от 31.12.2013 № 1729, от 07.11.2014 № 1701,</w:t>
      </w:r>
      <w:r w:rsidR="008D326F">
        <w:rPr>
          <w:sz w:val="28"/>
          <w:szCs w:val="28"/>
        </w:rPr>
        <w:t xml:space="preserve"> от 18.08.2015 № 1015</w:t>
      </w:r>
      <w:r w:rsidR="00310EB8">
        <w:rPr>
          <w:sz w:val="28"/>
          <w:szCs w:val="28"/>
        </w:rPr>
        <w:t>.</w:t>
      </w:r>
    </w:p>
    <w:p w:rsidR="00720905" w:rsidRPr="005B0E05" w:rsidRDefault="00720905" w:rsidP="00720905">
      <w:pPr>
        <w:widowControl w:val="0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Pr="005B0E05">
        <w:rPr>
          <w:i/>
          <w:sz w:val="28"/>
          <w:szCs w:val="28"/>
        </w:rPr>
        <w:t>азработчик</w:t>
      </w:r>
      <w:r>
        <w:rPr>
          <w:i/>
          <w:sz w:val="28"/>
          <w:szCs w:val="28"/>
        </w:rPr>
        <w:t>и программы</w:t>
      </w:r>
      <w:r w:rsidRPr="005B0E05">
        <w:rPr>
          <w:i/>
          <w:sz w:val="28"/>
          <w:szCs w:val="28"/>
        </w:rPr>
        <w:t>:</w:t>
      </w:r>
    </w:p>
    <w:p w:rsidR="00720905" w:rsidRPr="00CE18BF" w:rsidRDefault="00720905" w:rsidP="00720905">
      <w:pPr>
        <w:widowControl w:val="0"/>
        <w:jc w:val="both"/>
        <w:rPr>
          <w:sz w:val="28"/>
          <w:szCs w:val="28"/>
        </w:rPr>
      </w:pPr>
      <w:r w:rsidRPr="00CE18B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отдел по физической культуре и спорту </w:t>
      </w:r>
      <w:r w:rsidRPr="00CE18BF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CE18BF">
        <w:rPr>
          <w:sz w:val="28"/>
          <w:szCs w:val="28"/>
        </w:rPr>
        <w:t xml:space="preserve"> МО «Ахтубинский район».</w:t>
      </w:r>
    </w:p>
    <w:p w:rsidR="00720905" w:rsidRDefault="00720905" w:rsidP="00720905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5B0E05">
        <w:rPr>
          <w:rFonts w:ascii="Times New Roman" w:hAnsi="Times New Roman" w:cs="Times New Roman"/>
          <w:i/>
          <w:sz w:val="28"/>
          <w:szCs w:val="28"/>
        </w:rPr>
        <w:t>Цель программы:</w:t>
      </w:r>
    </w:p>
    <w:p w:rsidR="00D736A6" w:rsidRPr="00CE18BF" w:rsidRDefault="00D736A6" w:rsidP="007209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18B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0D01">
        <w:rPr>
          <w:rFonts w:ascii="Times New Roman" w:hAnsi="Times New Roman" w:cs="Times New Roman"/>
          <w:sz w:val="28"/>
          <w:szCs w:val="28"/>
        </w:rPr>
        <w:t xml:space="preserve"> </w:t>
      </w:r>
      <w:r w:rsidRPr="00CE18BF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достижения профессиональными спортсменами, представляющими приоритетные виды спорта, максимально возможных результатов на соревнованиях различного уровня, а также увеличение числа спортсменов от Ахтубинского района, входящих в состав сборных команд Астраханской области; </w:t>
      </w:r>
    </w:p>
    <w:p w:rsidR="00D736A6" w:rsidRDefault="00D736A6" w:rsidP="007209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8BF">
        <w:rPr>
          <w:sz w:val="28"/>
          <w:szCs w:val="28"/>
        </w:rPr>
        <w:t>-</w:t>
      </w:r>
      <w:r w:rsidR="00C20D01">
        <w:rPr>
          <w:sz w:val="28"/>
          <w:szCs w:val="28"/>
        </w:rPr>
        <w:t xml:space="preserve"> </w:t>
      </w:r>
      <w:r w:rsidRPr="00CE18BF">
        <w:rPr>
          <w:sz w:val="28"/>
          <w:szCs w:val="28"/>
        </w:rPr>
        <w:t>создание благоприятных условий для привлечения населения к регулярным занятиям физической культурой и спортом, повышение уровня физической подготовленности и спортивного мастерства, а также создание массового резерва для спорта высших достижений.</w:t>
      </w:r>
    </w:p>
    <w:p w:rsidR="00B86513" w:rsidRPr="00CE18BF" w:rsidRDefault="00B86513" w:rsidP="00D736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86513" w:rsidRPr="00720905" w:rsidRDefault="00985304" w:rsidP="00D736A6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20905">
        <w:rPr>
          <w:b/>
          <w:bCs/>
        </w:rPr>
        <w:t>АНАЛИЗ ОБЪЕМОВ ФИНАНСИРОВАНИЯ ПРОГРАММЫ</w:t>
      </w:r>
      <w:r w:rsidR="00B86513" w:rsidRPr="00720905">
        <w:rPr>
          <w:b/>
          <w:bCs/>
        </w:rPr>
        <w:t>, тыс.руб.</w:t>
      </w:r>
    </w:p>
    <w:tbl>
      <w:tblPr>
        <w:tblW w:w="493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3"/>
        <w:gridCol w:w="2342"/>
        <w:gridCol w:w="2247"/>
        <w:gridCol w:w="874"/>
        <w:gridCol w:w="669"/>
      </w:tblGrid>
      <w:tr w:rsidR="00D736A6" w:rsidRPr="00733C8A" w:rsidTr="00C20D01">
        <w:trPr>
          <w:cantSplit/>
          <w:trHeight w:val="240"/>
        </w:trPr>
        <w:tc>
          <w:tcPr>
            <w:tcW w:w="182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36A6" w:rsidRPr="00733C8A" w:rsidRDefault="00D736A6" w:rsidP="00CC778D">
            <w:pPr>
              <w:autoSpaceDE w:val="0"/>
              <w:autoSpaceDN w:val="0"/>
              <w:adjustRightInd w:val="0"/>
              <w:jc w:val="center"/>
            </w:pPr>
            <w:r w:rsidRPr="00733C8A">
              <w:t>Исполнители программных мероприятий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6A6" w:rsidRPr="00733C8A" w:rsidRDefault="00D736A6" w:rsidP="00157F3D">
            <w:pPr>
              <w:autoSpaceDE w:val="0"/>
              <w:autoSpaceDN w:val="0"/>
              <w:adjustRightInd w:val="0"/>
              <w:jc w:val="center"/>
            </w:pPr>
            <w:r w:rsidRPr="00733C8A">
              <w:t>Утвержденные объемы финансирования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6A6" w:rsidRPr="00733C8A" w:rsidRDefault="00D736A6" w:rsidP="00157F3D">
            <w:pPr>
              <w:autoSpaceDE w:val="0"/>
              <w:autoSpaceDN w:val="0"/>
              <w:adjustRightInd w:val="0"/>
              <w:jc w:val="center"/>
            </w:pPr>
            <w:r w:rsidRPr="00733C8A">
              <w:t>Исполненные объемы финансирования</w:t>
            </w:r>
          </w:p>
          <w:p w:rsidR="00D736A6" w:rsidRPr="00733C8A" w:rsidRDefault="00D736A6" w:rsidP="00157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36A6" w:rsidRPr="00733C8A" w:rsidRDefault="00D736A6" w:rsidP="00CC778D">
            <w:pPr>
              <w:autoSpaceDE w:val="0"/>
              <w:autoSpaceDN w:val="0"/>
              <w:adjustRightInd w:val="0"/>
              <w:ind w:firstLine="102"/>
              <w:jc w:val="center"/>
            </w:pPr>
            <w:r w:rsidRPr="00733C8A">
              <w:t>Отклонение</w:t>
            </w:r>
          </w:p>
        </w:tc>
      </w:tr>
      <w:tr w:rsidR="00D736A6" w:rsidRPr="00733C8A" w:rsidTr="00C20D01">
        <w:trPr>
          <w:cantSplit/>
          <w:trHeight w:val="276"/>
        </w:trPr>
        <w:tc>
          <w:tcPr>
            <w:tcW w:w="182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36A6" w:rsidRPr="00733C8A" w:rsidRDefault="00D736A6" w:rsidP="00CC77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736A6" w:rsidRPr="00733C8A" w:rsidRDefault="009A6C3F" w:rsidP="00D736A6">
            <w:pPr>
              <w:autoSpaceDE w:val="0"/>
              <w:autoSpaceDN w:val="0"/>
              <w:adjustRightInd w:val="0"/>
              <w:jc w:val="center"/>
            </w:pPr>
            <w:r w:rsidRPr="00733C8A">
              <w:t xml:space="preserve"> 2015 г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36A6" w:rsidRPr="00733C8A" w:rsidRDefault="009A6C3F" w:rsidP="00D736A6">
            <w:pPr>
              <w:autoSpaceDE w:val="0"/>
              <w:autoSpaceDN w:val="0"/>
              <w:adjustRightInd w:val="0"/>
              <w:jc w:val="center"/>
            </w:pPr>
            <w:r w:rsidRPr="00733C8A">
              <w:t xml:space="preserve"> 2015 г</w:t>
            </w:r>
          </w:p>
        </w:tc>
        <w:tc>
          <w:tcPr>
            <w:tcW w:w="800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36A6" w:rsidRPr="00733C8A" w:rsidRDefault="00D736A6" w:rsidP="00CC778D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D736A6" w:rsidRPr="00733C8A" w:rsidTr="00C20D01">
        <w:trPr>
          <w:cantSplit/>
          <w:trHeight w:val="65"/>
        </w:trPr>
        <w:tc>
          <w:tcPr>
            <w:tcW w:w="182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6A6" w:rsidRPr="00733C8A" w:rsidRDefault="00D736A6" w:rsidP="00CC77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6A6" w:rsidRPr="00733C8A" w:rsidRDefault="00D736A6" w:rsidP="00CC77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6A6" w:rsidRPr="00733C8A" w:rsidRDefault="00D736A6" w:rsidP="00CC77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6A6" w:rsidRPr="00733C8A" w:rsidRDefault="00D736A6" w:rsidP="00CC778D">
            <w:pPr>
              <w:autoSpaceDE w:val="0"/>
              <w:autoSpaceDN w:val="0"/>
              <w:adjustRightInd w:val="0"/>
              <w:jc w:val="center"/>
            </w:pPr>
            <w:r w:rsidRPr="00733C8A">
              <w:t>-/+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6A6" w:rsidRPr="00733C8A" w:rsidRDefault="00D736A6" w:rsidP="00CC778D">
            <w:pPr>
              <w:autoSpaceDE w:val="0"/>
              <w:autoSpaceDN w:val="0"/>
              <w:adjustRightInd w:val="0"/>
              <w:ind w:firstLine="6"/>
              <w:jc w:val="center"/>
            </w:pPr>
            <w:r w:rsidRPr="00733C8A">
              <w:t>%</w:t>
            </w:r>
          </w:p>
        </w:tc>
      </w:tr>
      <w:tr w:rsidR="00D736A6" w:rsidRPr="00733C8A" w:rsidTr="00C20D01">
        <w:trPr>
          <w:cantSplit/>
          <w:trHeight w:val="240"/>
        </w:trPr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6A6" w:rsidRPr="00733C8A" w:rsidRDefault="00D736A6" w:rsidP="00C20D01">
            <w:pPr>
              <w:widowControl w:val="0"/>
            </w:pPr>
            <w:r w:rsidRPr="00733C8A">
              <w:t>Администрация МО «Ахтубинский район» (отдел по физической культуре и спорту)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6A6" w:rsidRPr="00733C8A" w:rsidRDefault="00D736A6" w:rsidP="00CC778D">
            <w:pPr>
              <w:autoSpaceDE w:val="0"/>
              <w:autoSpaceDN w:val="0"/>
              <w:adjustRightInd w:val="0"/>
              <w:jc w:val="center"/>
            </w:pPr>
            <w:r w:rsidRPr="00733C8A">
              <w:t>2158,5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6A6" w:rsidRPr="00733C8A" w:rsidRDefault="00181181" w:rsidP="00CC778D">
            <w:pPr>
              <w:autoSpaceDE w:val="0"/>
              <w:autoSpaceDN w:val="0"/>
              <w:adjustRightInd w:val="0"/>
              <w:jc w:val="center"/>
            </w:pPr>
            <w:r w:rsidRPr="00733C8A">
              <w:t>1805,3</w:t>
            </w:r>
          </w:p>
          <w:p w:rsidR="00D736A6" w:rsidRPr="00733C8A" w:rsidRDefault="00D736A6" w:rsidP="00720905">
            <w:pPr>
              <w:autoSpaceDE w:val="0"/>
              <w:autoSpaceDN w:val="0"/>
              <w:adjustRightInd w:val="0"/>
              <w:jc w:val="both"/>
            </w:pPr>
            <w:r w:rsidRPr="00733C8A">
              <w:t xml:space="preserve"> 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6A6" w:rsidRPr="00733C8A" w:rsidRDefault="00181181" w:rsidP="00CC778D">
            <w:pPr>
              <w:autoSpaceDE w:val="0"/>
              <w:autoSpaceDN w:val="0"/>
              <w:adjustRightInd w:val="0"/>
              <w:jc w:val="center"/>
            </w:pPr>
            <w:r w:rsidRPr="00733C8A">
              <w:t>-353,2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6A6" w:rsidRPr="00733C8A" w:rsidRDefault="00181181" w:rsidP="00CC778D">
            <w:pPr>
              <w:autoSpaceDE w:val="0"/>
              <w:autoSpaceDN w:val="0"/>
              <w:adjustRightInd w:val="0"/>
              <w:ind w:firstLine="65"/>
              <w:jc w:val="center"/>
            </w:pPr>
            <w:r w:rsidRPr="00733C8A">
              <w:t>83,6</w:t>
            </w:r>
          </w:p>
        </w:tc>
      </w:tr>
      <w:tr w:rsidR="00D736A6" w:rsidRPr="00733C8A" w:rsidTr="00C20D01">
        <w:trPr>
          <w:cantSplit/>
          <w:trHeight w:val="240"/>
        </w:trPr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6A6" w:rsidRPr="00733C8A" w:rsidRDefault="00D736A6" w:rsidP="00D736A6">
            <w:pPr>
              <w:widowControl w:val="0"/>
              <w:jc w:val="both"/>
            </w:pPr>
            <w:r w:rsidRPr="00733C8A">
              <w:t>ИТОГО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36A6" w:rsidRPr="00733C8A" w:rsidRDefault="00D736A6" w:rsidP="00720905">
            <w:pPr>
              <w:jc w:val="center"/>
              <w:rPr>
                <w:color w:val="000000"/>
              </w:rPr>
            </w:pPr>
            <w:r w:rsidRPr="00733C8A">
              <w:rPr>
                <w:color w:val="000000"/>
              </w:rPr>
              <w:t>2158,5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36A6" w:rsidRPr="00733C8A" w:rsidRDefault="00D736A6" w:rsidP="00720905">
            <w:pPr>
              <w:jc w:val="center"/>
              <w:rPr>
                <w:color w:val="000000"/>
              </w:rPr>
            </w:pPr>
            <w:r w:rsidRPr="00733C8A">
              <w:rPr>
                <w:color w:val="000000"/>
              </w:rPr>
              <w:t>1805,3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6A6" w:rsidRPr="00733C8A" w:rsidRDefault="00B86513" w:rsidP="00720905">
            <w:pPr>
              <w:autoSpaceDE w:val="0"/>
              <w:autoSpaceDN w:val="0"/>
              <w:adjustRightInd w:val="0"/>
              <w:jc w:val="center"/>
            </w:pPr>
            <w:r w:rsidRPr="00733C8A">
              <w:t>-353,2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6A6" w:rsidRPr="00733C8A" w:rsidRDefault="00B86513" w:rsidP="00720905">
            <w:pPr>
              <w:autoSpaceDE w:val="0"/>
              <w:autoSpaceDN w:val="0"/>
              <w:adjustRightInd w:val="0"/>
              <w:ind w:firstLine="65"/>
              <w:jc w:val="center"/>
            </w:pPr>
            <w:r w:rsidRPr="00733C8A">
              <w:t>83,6</w:t>
            </w:r>
          </w:p>
        </w:tc>
      </w:tr>
    </w:tbl>
    <w:p w:rsidR="00D736A6" w:rsidRDefault="005163AA" w:rsidP="005163AA">
      <w:pPr>
        <w:jc w:val="both"/>
        <w:rPr>
          <w:i/>
          <w:sz w:val="28"/>
          <w:szCs w:val="28"/>
        </w:rPr>
      </w:pPr>
      <w:r w:rsidRPr="00FE4DC4">
        <w:rPr>
          <w:i/>
          <w:sz w:val="28"/>
          <w:szCs w:val="28"/>
        </w:rPr>
        <w:t>Реализованы мероприятия:</w:t>
      </w:r>
    </w:p>
    <w:p w:rsidR="0063049C" w:rsidRDefault="0063049C" w:rsidP="005163AA">
      <w:pPr>
        <w:jc w:val="both"/>
      </w:pPr>
      <w:r>
        <w:t>875,02 тыс. руб. – строительство и оснащение плоскостной многофункциональной спортивной площадки в МБОУ Капустиноярская СОШ МО «Ахтубинский район», с.Капустин Яр, ул. Московская, 90а;</w:t>
      </w:r>
    </w:p>
    <w:p w:rsidR="00BF7523" w:rsidRDefault="00BF7523" w:rsidP="005163AA">
      <w:pPr>
        <w:jc w:val="both"/>
      </w:pPr>
      <w:r>
        <w:t>18,09 тыс. руб. – осуществление технического надзора за устройством бетонного основания многофункциональной спортивной площадки, с.Капустин Яр;</w:t>
      </w:r>
    </w:p>
    <w:p w:rsidR="00620CD7" w:rsidRDefault="002A46C1" w:rsidP="005163AA">
      <w:pPr>
        <w:jc w:val="both"/>
      </w:pPr>
      <w:r>
        <w:t>65,4</w:t>
      </w:r>
      <w:r w:rsidR="00620CD7">
        <w:t xml:space="preserve"> тыс. руб. – изготовление ПСД, осуществление технического надзора и устройство ограждения, покрытия, установка баскетбольных стоек многофункциональной спортивной площадки, с.Капустин Яр;</w:t>
      </w:r>
    </w:p>
    <w:p w:rsidR="00BF7523" w:rsidRDefault="00BF7523" w:rsidP="005163AA">
      <w:pPr>
        <w:jc w:val="both"/>
      </w:pPr>
      <w:r>
        <w:t>5,9 тыс. руб. – изготовления банера в целях пропаганды здорового образа жизни при проведении спортивно-массовых мероприятий;</w:t>
      </w:r>
    </w:p>
    <w:p w:rsidR="001A5E0E" w:rsidRDefault="001A5E0E" w:rsidP="005163AA">
      <w:pPr>
        <w:jc w:val="both"/>
      </w:pPr>
      <w:r>
        <w:t>24,0 тыс. руб. – выплата стипендий лучшим спортсменам Ахтубинского района (5человек, 400 руб. в месяц);</w:t>
      </w:r>
    </w:p>
    <w:p w:rsidR="001A5E0E" w:rsidRDefault="002A46C1" w:rsidP="005163AA">
      <w:pPr>
        <w:jc w:val="both"/>
      </w:pPr>
      <w:r>
        <w:t>81,1</w:t>
      </w:r>
      <w:r w:rsidR="00620D86">
        <w:t xml:space="preserve"> тыс. руб. – участие ФК «Искра» в выездных соревнованиях (5 соревнований в г.Знаменск, г.Лазаревское, г.Волжский);</w:t>
      </w:r>
    </w:p>
    <w:p w:rsidR="00620D86" w:rsidRDefault="00620D86" w:rsidP="005163AA">
      <w:pPr>
        <w:jc w:val="both"/>
      </w:pPr>
      <w:r>
        <w:t>77,4 тыс. руб. – участие гандболистов Ахтубинского района в выездных соревнованиях;</w:t>
      </w:r>
    </w:p>
    <w:p w:rsidR="009561AD" w:rsidRDefault="009561AD" w:rsidP="005163AA">
      <w:pPr>
        <w:jc w:val="both"/>
      </w:pPr>
      <w:r>
        <w:t>329,5 тыс. руб. – участие спортсменов по акробатике, борьбе самбо и дзюдо, лёгкой атлетике, плаванию, рукопашному бою, фитнес-аэробике, художественной гимнастике, шахматам в выездных соревнованиях;</w:t>
      </w:r>
    </w:p>
    <w:p w:rsidR="009561AD" w:rsidRDefault="009561AD" w:rsidP="005163AA">
      <w:pPr>
        <w:jc w:val="both"/>
      </w:pPr>
      <w:r>
        <w:t>1</w:t>
      </w:r>
      <w:r w:rsidR="002A46C1">
        <w:t>58</w:t>
      </w:r>
      <w:r>
        <w:t>,0 тыс. руб. – приобретение спортивно-наградной продукции, призов, подарков для награждения победителей</w:t>
      </w:r>
      <w:r w:rsidR="00F26244">
        <w:t xml:space="preserve"> районных соревнований</w:t>
      </w:r>
      <w:r>
        <w:t>;</w:t>
      </w:r>
    </w:p>
    <w:p w:rsidR="000D68EC" w:rsidRDefault="009561AD" w:rsidP="005163AA">
      <w:pPr>
        <w:jc w:val="both"/>
      </w:pPr>
      <w:r>
        <w:t xml:space="preserve">136,9 тыс. руб. – приобретение спортивного инвентаря для залов, стадионов, площадок </w:t>
      </w:r>
      <w:r w:rsidRPr="00E46A59">
        <w:t>(</w:t>
      </w:r>
      <w:r w:rsidR="00E46A59">
        <w:t>ворота футбольные – 32,5 тыс. руб., сетка мини-футбольная гандбольная-6,8 тыс. руб., стойки волейбольные-9,7 тыс. руб., сетка волейбольная тренировочная-6,5 тс. руб./2шт., новус АСПОРТ-32,6 тыс. руб./2 шт, конус для футбола-3,1 тыс.руб./10 шт, штанга футбольная-2,1 тыс. руб./10 шт, стол для игры в настольный теннис – 22,8 тыс. руб/2 шт, сетка для настольного тенниса</w:t>
      </w:r>
      <w:r w:rsidR="00C20D01">
        <w:t xml:space="preserve"> </w:t>
      </w:r>
      <w:r w:rsidR="00E46A59">
        <w:t>-</w:t>
      </w:r>
      <w:r w:rsidR="00C20D01">
        <w:t xml:space="preserve"> </w:t>
      </w:r>
      <w:r w:rsidR="00E46A59">
        <w:t xml:space="preserve">1,6 тыс. руб./2 шт., ракетка для настольного тенниса-0,6 тыс. руб./4 шт., 18 тыс. руб. – доплата за электронное табло по плаванию); </w:t>
      </w:r>
      <w:r w:rsidRPr="00E46A59">
        <w:t xml:space="preserve"> </w:t>
      </w:r>
    </w:p>
    <w:p w:rsidR="00323738" w:rsidRDefault="000D68EC" w:rsidP="005163AA">
      <w:pPr>
        <w:jc w:val="both"/>
      </w:pPr>
      <w:r>
        <w:t xml:space="preserve">30,5 тыс. руб. – </w:t>
      </w:r>
      <w:r w:rsidR="00620CD7">
        <w:t>услуги АЦРБ по участию медицинского работника на соревнованиях</w:t>
      </w:r>
    </w:p>
    <w:p w:rsidR="0053168F" w:rsidRDefault="00323738" w:rsidP="005163AA">
      <w:pPr>
        <w:jc w:val="both"/>
      </w:pPr>
      <w:r>
        <w:t xml:space="preserve">3,5 тыс. руб. – трансфер </w:t>
      </w:r>
      <w:r w:rsidR="0053168F">
        <w:t xml:space="preserve">спортсменов </w:t>
      </w:r>
      <w:r>
        <w:t xml:space="preserve">в г.Знаменск </w:t>
      </w:r>
    </w:p>
    <w:p w:rsidR="00BF7523" w:rsidRDefault="00BF7523" w:rsidP="005163AA">
      <w:pPr>
        <w:jc w:val="both"/>
      </w:pPr>
    </w:p>
    <w:p w:rsidR="006F128A" w:rsidRDefault="006F128A" w:rsidP="006F128A">
      <w:pPr>
        <w:jc w:val="both"/>
        <w:rPr>
          <w:sz w:val="28"/>
          <w:szCs w:val="28"/>
        </w:rPr>
      </w:pPr>
      <w:r w:rsidRPr="00CE18BF">
        <w:rPr>
          <w:sz w:val="28"/>
          <w:szCs w:val="28"/>
        </w:rPr>
        <w:lastRenderedPageBreak/>
        <w:t xml:space="preserve">Запланированные программные мероприятия на </w:t>
      </w:r>
      <w:r>
        <w:rPr>
          <w:sz w:val="28"/>
          <w:szCs w:val="28"/>
        </w:rPr>
        <w:t>2015</w:t>
      </w:r>
      <w:r w:rsidRPr="00CE18BF">
        <w:rPr>
          <w:sz w:val="28"/>
          <w:szCs w:val="28"/>
        </w:rPr>
        <w:t xml:space="preserve"> год выполнены  в объеме</w:t>
      </w:r>
      <w:r>
        <w:rPr>
          <w:sz w:val="28"/>
          <w:szCs w:val="28"/>
        </w:rPr>
        <w:t xml:space="preserve"> 83,6%</w:t>
      </w:r>
      <w:r w:rsidRPr="00CE18BF">
        <w:rPr>
          <w:sz w:val="28"/>
          <w:szCs w:val="28"/>
        </w:rPr>
        <w:t xml:space="preserve">. </w:t>
      </w:r>
    </w:p>
    <w:p w:rsidR="006F128A" w:rsidRPr="00CE18BF" w:rsidRDefault="006F128A" w:rsidP="006F12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оценки эффективности МП</w:t>
      </w:r>
      <w:r w:rsidRPr="00CE18BF">
        <w:rPr>
          <w:sz w:val="28"/>
          <w:szCs w:val="28"/>
        </w:rPr>
        <w:t xml:space="preserve"> </w:t>
      </w:r>
      <w:r>
        <w:rPr>
          <w:sz w:val="28"/>
          <w:szCs w:val="28"/>
        </w:rPr>
        <w:t>– 8,3</w:t>
      </w:r>
      <w:r w:rsidRPr="00CE18BF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CE18BF">
        <w:rPr>
          <w:sz w:val="28"/>
          <w:szCs w:val="28"/>
        </w:rPr>
        <w:t>.</w:t>
      </w:r>
    </w:p>
    <w:p w:rsidR="006F128A" w:rsidRDefault="006F128A" w:rsidP="006F128A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</w:t>
      </w:r>
      <w:r w:rsidRPr="00CE18BF">
        <w:rPr>
          <w:sz w:val="28"/>
          <w:szCs w:val="28"/>
        </w:rPr>
        <w:t>в</w:t>
      </w:r>
      <w:r>
        <w:rPr>
          <w:sz w:val="28"/>
          <w:szCs w:val="28"/>
        </w:rPr>
        <w:t>оенный р</w:t>
      </w:r>
      <w:r w:rsidRPr="00CE18BF">
        <w:rPr>
          <w:sz w:val="28"/>
          <w:szCs w:val="28"/>
        </w:rPr>
        <w:t xml:space="preserve">анг </w:t>
      </w:r>
      <w:r>
        <w:rPr>
          <w:sz w:val="28"/>
          <w:szCs w:val="28"/>
        </w:rPr>
        <w:t xml:space="preserve">– первый </w:t>
      </w:r>
      <w:r w:rsidRPr="00CE18BF">
        <w:rPr>
          <w:sz w:val="28"/>
          <w:szCs w:val="28"/>
        </w:rPr>
        <w:t>уров</w:t>
      </w:r>
      <w:r>
        <w:rPr>
          <w:sz w:val="28"/>
          <w:szCs w:val="28"/>
        </w:rPr>
        <w:t>е</w:t>
      </w:r>
      <w:r w:rsidRPr="00CE18BF">
        <w:rPr>
          <w:sz w:val="28"/>
          <w:szCs w:val="28"/>
        </w:rPr>
        <w:t>н</w:t>
      </w:r>
      <w:r>
        <w:rPr>
          <w:sz w:val="28"/>
          <w:szCs w:val="28"/>
        </w:rPr>
        <w:t>ь эффективности.</w:t>
      </w:r>
    </w:p>
    <w:p w:rsidR="005163AA" w:rsidRDefault="005163AA" w:rsidP="006F128A">
      <w:pPr>
        <w:jc w:val="both"/>
        <w:rPr>
          <w:sz w:val="28"/>
          <w:szCs w:val="28"/>
        </w:rPr>
      </w:pPr>
    </w:p>
    <w:p w:rsidR="00341648" w:rsidRPr="00C20D01" w:rsidRDefault="00341648" w:rsidP="00C20D01">
      <w:pPr>
        <w:pStyle w:val="af0"/>
        <w:numPr>
          <w:ilvl w:val="0"/>
          <w:numId w:val="3"/>
        </w:numPr>
        <w:spacing w:after="0" w:line="240" w:lineRule="auto"/>
        <w:ind w:left="0" w:firstLine="142"/>
        <w:jc w:val="center"/>
        <w:rPr>
          <w:rFonts w:ascii="Times New Roman" w:hAnsi="Times New Roman"/>
          <w:b/>
          <w:sz w:val="28"/>
          <w:szCs w:val="28"/>
        </w:rPr>
      </w:pPr>
      <w:r w:rsidRPr="00C20D01">
        <w:rPr>
          <w:rFonts w:ascii="Times New Roman" w:hAnsi="Times New Roman"/>
          <w:b/>
          <w:sz w:val="28"/>
          <w:szCs w:val="28"/>
        </w:rPr>
        <w:t xml:space="preserve">МП «Управление отходами в муниципальном образовании </w:t>
      </w:r>
      <w:r w:rsidR="00C20D01">
        <w:rPr>
          <w:rFonts w:ascii="Times New Roman" w:hAnsi="Times New Roman"/>
          <w:b/>
          <w:sz w:val="28"/>
          <w:szCs w:val="28"/>
        </w:rPr>
        <w:t>А</w:t>
      </w:r>
      <w:r w:rsidRPr="00C20D01">
        <w:rPr>
          <w:rFonts w:ascii="Times New Roman" w:hAnsi="Times New Roman"/>
          <w:b/>
          <w:sz w:val="28"/>
          <w:szCs w:val="28"/>
        </w:rPr>
        <w:t>хтубинский район» на 2011-</w:t>
      </w:r>
      <w:r w:rsidR="009A6C3F" w:rsidRPr="00C20D01">
        <w:rPr>
          <w:rFonts w:ascii="Times New Roman" w:hAnsi="Times New Roman"/>
          <w:b/>
          <w:sz w:val="28"/>
          <w:szCs w:val="28"/>
        </w:rPr>
        <w:t xml:space="preserve"> 2015 </w:t>
      </w:r>
      <w:r w:rsidRPr="00C20D01">
        <w:rPr>
          <w:rFonts w:ascii="Times New Roman" w:hAnsi="Times New Roman"/>
          <w:b/>
          <w:sz w:val="28"/>
          <w:szCs w:val="28"/>
        </w:rPr>
        <w:t xml:space="preserve"> годы и перспективу до 2020 года»</w:t>
      </w:r>
      <w:r w:rsidR="00C20D01">
        <w:rPr>
          <w:rFonts w:ascii="Times New Roman" w:hAnsi="Times New Roman"/>
          <w:b/>
          <w:sz w:val="28"/>
          <w:szCs w:val="28"/>
        </w:rPr>
        <w:t xml:space="preserve">             </w:t>
      </w:r>
      <w:r w:rsidRPr="00C20D01">
        <w:rPr>
          <w:rFonts w:ascii="Times New Roman" w:hAnsi="Times New Roman"/>
          <w:b/>
          <w:sz w:val="28"/>
          <w:szCs w:val="28"/>
        </w:rPr>
        <w:t xml:space="preserve">за </w:t>
      </w:r>
      <w:r w:rsidR="00252471" w:rsidRPr="00C20D01">
        <w:rPr>
          <w:rFonts w:ascii="Times New Roman" w:hAnsi="Times New Roman"/>
          <w:b/>
          <w:sz w:val="28"/>
          <w:szCs w:val="28"/>
        </w:rPr>
        <w:t xml:space="preserve"> 2015 </w:t>
      </w:r>
      <w:r w:rsidRPr="00C20D0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04BB3" w:rsidRPr="008774B3" w:rsidRDefault="00304BB3" w:rsidP="00304BB3">
      <w:pPr>
        <w:jc w:val="both"/>
        <w:rPr>
          <w:sz w:val="28"/>
          <w:szCs w:val="28"/>
        </w:rPr>
      </w:pPr>
      <w:r w:rsidRPr="005B0E05">
        <w:rPr>
          <w:i/>
          <w:sz w:val="28"/>
          <w:szCs w:val="28"/>
        </w:rPr>
        <w:t>Программа</w:t>
      </w:r>
      <w:r>
        <w:rPr>
          <w:i/>
          <w:sz w:val="28"/>
          <w:szCs w:val="28"/>
        </w:rPr>
        <w:t xml:space="preserve"> </w:t>
      </w:r>
      <w:r w:rsidRPr="005B0E05">
        <w:rPr>
          <w:i/>
          <w:sz w:val="28"/>
          <w:szCs w:val="28"/>
        </w:rPr>
        <w:t>утвержден</w:t>
      </w:r>
      <w:r>
        <w:rPr>
          <w:i/>
          <w:sz w:val="28"/>
          <w:szCs w:val="28"/>
        </w:rPr>
        <w:t xml:space="preserve">а: </w:t>
      </w:r>
      <w:r w:rsidRPr="00437B4A">
        <w:rPr>
          <w:sz w:val="28"/>
          <w:szCs w:val="28"/>
        </w:rPr>
        <w:t>Постановлением администрации МО «Ахтубинский район»</w:t>
      </w:r>
      <w:r w:rsidR="00437B4A">
        <w:rPr>
          <w:sz w:val="28"/>
          <w:szCs w:val="28"/>
        </w:rPr>
        <w:t xml:space="preserve"> от 28.12.2011 № 1578. Внесены изменения постановлениями: от </w:t>
      </w:r>
      <w:r w:rsidR="00D878C2">
        <w:rPr>
          <w:sz w:val="28"/>
          <w:szCs w:val="28"/>
        </w:rPr>
        <w:t>21.06.2012 № 623, от 06.11.2012 № 1122, 22.07.2013 № 840, от 05.11.2013 № 1372, от 16.05.2014 № 736, от 06.04.2015 № 521, от 21.09.2015 № 1107.</w:t>
      </w:r>
      <w:r>
        <w:rPr>
          <w:sz w:val="28"/>
          <w:szCs w:val="28"/>
        </w:rPr>
        <w:t xml:space="preserve"> </w:t>
      </w:r>
    </w:p>
    <w:p w:rsidR="00304BB3" w:rsidRPr="005B0E05" w:rsidRDefault="00304BB3" w:rsidP="00304BB3">
      <w:pPr>
        <w:widowControl w:val="0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Pr="005B0E05">
        <w:rPr>
          <w:i/>
          <w:sz w:val="28"/>
          <w:szCs w:val="28"/>
        </w:rPr>
        <w:t>азработчик</w:t>
      </w:r>
      <w:r>
        <w:rPr>
          <w:i/>
          <w:sz w:val="28"/>
          <w:szCs w:val="28"/>
        </w:rPr>
        <w:t>и программы</w:t>
      </w:r>
      <w:r w:rsidRPr="005B0E05">
        <w:rPr>
          <w:i/>
          <w:sz w:val="28"/>
          <w:szCs w:val="28"/>
        </w:rPr>
        <w:t>:</w:t>
      </w:r>
    </w:p>
    <w:p w:rsidR="00304BB3" w:rsidRPr="00CE18BF" w:rsidRDefault="00304BB3" w:rsidP="00304BB3">
      <w:pPr>
        <w:widowControl w:val="0"/>
        <w:jc w:val="both"/>
        <w:rPr>
          <w:sz w:val="28"/>
          <w:szCs w:val="28"/>
        </w:rPr>
      </w:pPr>
      <w:r w:rsidRPr="00CE18B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отдел по </w:t>
      </w:r>
      <w:r w:rsidR="00D878C2">
        <w:rPr>
          <w:sz w:val="28"/>
          <w:szCs w:val="28"/>
        </w:rPr>
        <w:t xml:space="preserve">охране окружающей среды и туризму </w:t>
      </w:r>
      <w:r w:rsidRPr="00CE18BF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CE18BF">
        <w:rPr>
          <w:sz w:val="28"/>
          <w:szCs w:val="28"/>
        </w:rPr>
        <w:t xml:space="preserve"> МО «Ахтубинский район».</w:t>
      </w:r>
    </w:p>
    <w:p w:rsidR="00304BB3" w:rsidRDefault="00304BB3" w:rsidP="00304BB3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5B0E05">
        <w:rPr>
          <w:rFonts w:ascii="Times New Roman" w:hAnsi="Times New Roman" w:cs="Times New Roman"/>
          <w:i/>
          <w:sz w:val="28"/>
          <w:szCs w:val="28"/>
        </w:rPr>
        <w:t>Цель программы:</w:t>
      </w:r>
    </w:p>
    <w:p w:rsidR="00341648" w:rsidRPr="00CE18BF" w:rsidRDefault="00341648" w:rsidP="00D87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8BF">
        <w:rPr>
          <w:sz w:val="28"/>
          <w:szCs w:val="28"/>
        </w:rPr>
        <w:t>-</w:t>
      </w:r>
      <w:r w:rsidR="00C20D01">
        <w:rPr>
          <w:sz w:val="28"/>
          <w:szCs w:val="28"/>
        </w:rPr>
        <w:t xml:space="preserve"> </w:t>
      </w:r>
      <w:r w:rsidRPr="00CE18BF">
        <w:rPr>
          <w:sz w:val="28"/>
          <w:szCs w:val="28"/>
        </w:rPr>
        <w:t>снижение уровня загрязнения окружающей среды, улучшение санитарного состояния населенных пунктов района, формирование экологически благополучного имиджа района для комфортного проживания населения и развития туризма;</w:t>
      </w:r>
    </w:p>
    <w:p w:rsidR="00341648" w:rsidRDefault="00341648" w:rsidP="00D87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8BF">
        <w:rPr>
          <w:sz w:val="28"/>
          <w:szCs w:val="28"/>
        </w:rPr>
        <w:t>-</w:t>
      </w:r>
      <w:r w:rsidR="00C20D01">
        <w:rPr>
          <w:sz w:val="28"/>
          <w:szCs w:val="28"/>
        </w:rPr>
        <w:t xml:space="preserve"> </w:t>
      </w:r>
      <w:r w:rsidRPr="00CE18BF">
        <w:rPr>
          <w:sz w:val="28"/>
          <w:szCs w:val="28"/>
        </w:rPr>
        <w:t>создание на территории муниципального образования «Ахтубинский район» комплексной, самоокупаемой, эффективной и инвестиционно-привлекательной системы управления отходами.</w:t>
      </w:r>
    </w:p>
    <w:p w:rsidR="00D878C2" w:rsidRDefault="00D878C2" w:rsidP="00D878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648" w:rsidRPr="00282CED" w:rsidRDefault="00985304" w:rsidP="0034164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282CED">
        <w:rPr>
          <w:b/>
          <w:bCs/>
        </w:rPr>
        <w:t>АНАЛИЗ ОБЪЕМОВ ФИНАНСИРОВАНИЯ ПРОГРАММЫ</w:t>
      </w:r>
      <w:r w:rsidR="00B86513" w:rsidRPr="00282CED">
        <w:rPr>
          <w:b/>
          <w:bCs/>
        </w:rPr>
        <w:t>, тыс.руб.</w:t>
      </w:r>
    </w:p>
    <w:tbl>
      <w:tblPr>
        <w:tblW w:w="481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2390"/>
        <w:gridCol w:w="2157"/>
        <w:gridCol w:w="857"/>
        <w:gridCol w:w="637"/>
      </w:tblGrid>
      <w:tr w:rsidR="00341648" w:rsidRPr="00CE18BF" w:rsidTr="00282CED">
        <w:trPr>
          <w:cantSplit/>
          <w:trHeight w:val="240"/>
        </w:trPr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1648" w:rsidRPr="00CE18BF" w:rsidRDefault="00341648" w:rsidP="00101AEB">
            <w:pPr>
              <w:autoSpaceDE w:val="0"/>
              <w:autoSpaceDN w:val="0"/>
              <w:adjustRightInd w:val="0"/>
              <w:jc w:val="center"/>
            </w:pPr>
            <w:r w:rsidRPr="00CE18BF">
              <w:t>Исполнители программных мероприятий</w:t>
            </w: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648" w:rsidRPr="00CE18BF" w:rsidRDefault="00341648" w:rsidP="00101AEB">
            <w:pPr>
              <w:autoSpaceDE w:val="0"/>
              <w:autoSpaceDN w:val="0"/>
              <w:adjustRightInd w:val="0"/>
              <w:jc w:val="center"/>
            </w:pPr>
            <w:r w:rsidRPr="00CE18BF">
              <w:t xml:space="preserve">Утвержденные объемы финансирования 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648" w:rsidRPr="00CE18BF" w:rsidRDefault="00341648" w:rsidP="00101AEB">
            <w:pPr>
              <w:autoSpaceDE w:val="0"/>
              <w:autoSpaceDN w:val="0"/>
              <w:adjustRightInd w:val="0"/>
              <w:jc w:val="center"/>
            </w:pPr>
            <w:r w:rsidRPr="00CE18BF">
              <w:t xml:space="preserve">Исполненные объемы финансирования </w:t>
            </w:r>
          </w:p>
        </w:tc>
        <w:tc>
          <w:tcPr>
            <w:tcW w:w="79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1648" w:rsidRPr="00CE18BF" w:rsidRDefault="00341648" w:rsidP="00101AEB">
            <w:pPr>
              <w:autoSpaceDE w:val="0"/>
              <w:autoSpaceDN w:val="0"/>
              <w:adjustRightInd w:val="0"/>
              <w:ind w:firstLine="23"/>
              <w:jc w:val="center"/>
            </w:pPr>
            <w:r w:rsidRPr="00CE18BF">
              <w:t>Отклонение</w:t>
            </w:r>
          </w:p>
        </w:tc>
      </w:tr>
      <w:tr w:rsidR="00341648" w:rsidRPr="00CE18BF" w:rsidTr="00282CED">
        <w:trPr>
          <w:cantSplit/>
          <w:trHeight w:val="276"/>
        </w:trPr>
        <w:tc>
          <w:tcPr>
            <w:tcW w:w="17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41648" w:rsidRPr="00CE18BF" w:rsidRDefault="00341648" w:rsidP="00101AEB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271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41648" w:rsidRPr="00CE18BF" w:rsidRDefault="009A6C3F" w:rsidP="00341648">
            <w:pPr>
              <w:autoSpaceDE w:val="0"/>
              <w:autoSpaceDN w:val="0"/>
              <w:adjustRightInd w:val="0"/>
              <w:jc w:val="center"/>
            </w:pPr>
            <w:r>
              <w:t xml:space="preserve"> 2015 г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41648" w:rsidRPr="00CE18BF" w:rsidRDefault="009A6C3F" w:rsidP="00341648">
            <w:pPr>
              <w:autoSpaceDE w:val="0"/>
              <w:autoSpaceDN w:val="0"/>
              <w:adjustRightInd w:val="0"/>
              <w:jc w:val="center"/>
            </w:pPr>
            <w:r>
              <w:t xml:space="preserve"> 2015 г</w:t>
            </w:r>
          </w:p>
        </w:tc>
        <w:tc>
          <w:tcPr>
            <w:tcW w:w="79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648" w:rsidRPr="00CE18BF" w:rsidRDefault="00341648" w:rsidP="00101AEB">
            <w:pPr>
              <w:autoSpaceDE w:val="0"/>
              <w:autoSpaceDN w:val="0"/>
              <w:adjustRightInd w:val="0"/>
              <w:ind w:firstLine="23"/>
              <w:jc w:val="center"/>
            </w:pPr>
          </w:p>
        </w:tc>
      </w:tr>
      <w:tr w:rsidR="00341648" w:rsidRPr="00CE18BF" w:rsidTr="00282CED">
        <w:trPr>
          <w:cantSplit/>
          <w:trHeight w:val="360"/>
        </w:trPr>
        <w:tc>
          <w:tcPr>
            <w:tcW w:w="17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648" w:rsidRPr="00CE18BF" w:rsidRDefault="00341648" w:rsidP="00101AEB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27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1648" w:rsidRPr="00CE18BF" w:rsidRDefault="00341648" w:rsidP="00101A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648" w:rsidRPr="00CE18BF" w:rsidRDefault="00341648" w:rsidP="00101A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648" w:rsidRPr="00CE18BF" w:rsidRDefault="00282CED" w:rsidP="00101AEB">
            <w:pPr>
              <w:autoSpaceDE w:val="0"/>
              <w:autoSpaceDN w:val="0"/>
              <w:adjustRightInd w:val="0"/>
              <w:ind w:firstLine="23"/>
              <w:jc w:val="center"/>
            </w:pPr>
            <w:r>
              <w:t>±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648" w:rsidRPr="00CE18BF" w:rsidRDefault="00341648" w:rsidP="00101AEB">
            <w:pPr>
              <w:autoSpaceDE w:val="0"/>
              <w:autoSpaceDN w:val="0"/>
              <w:adjustRightInd w:val="0"/>
              <w:ind w:firstLine="23"/>
              <w:jc w:val="center"/>
            </w:pPr>
            <w:r w:rsidRPr="00CE18BF">
              <w:t>%</w:t>
            </w:r>
          </w:p>
        </w:tc>
      </w:tr>
      <w:tr w:rsidR="00341648" w:rsidRPr="00CE18BF" w:rsidTr="00282CED">
        <w:trPr>
          <w:cantSplit/>
          <w:trHeight w:val="240"/>
        </w:trPr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48" w:rsidRPr="00CE18BF" w:rsidRDefault="00341648" w:rsidP="00F21941">
            <w:pPr>
              <w:autoSpaceDE w:val="0"/>
              <w:autoSpaceDN w:val="0"/>
              <w:adjustRightInd w:val="0"/>
            </w:pPr>
            <w:r w:rsidRPr="00CE18BF">
              <w:t>Админи</w:t>
            </w:r>
            <w:r w:rsidR="00F21941">
              <w:t xml:space="preserve">страции МО «Ахтубинский район» </w:t>
            </w: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648" w:rsidRPr="00CE18BF" w:rsidRDefault="00341648" w:rsidP="00621EAD">
            <w:pPr>
              <w:autoSpaceDE w:val="0"/>
              <w:autoSpaceDN w:val="0"/>
              <w:adjustRightInd w:val="0"/>
              <w:jc w:val="center"/>
            </w:pPr>
            <w:r w:rsidRPr="00CE18BF">
              <w:t>814</w:t>
            </w:r>
            <w:r w:rsidR="003A3F4F">
              <w:t>,0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648" w:rsidRPr="00CE18BF" w:rsidRDefault="00341648" w:rsidP="00621EAD">
            <w:pPr>
              <w:autoSpaceDE w:val="0"/>
              <w:autoSpaceDN w:val="0"/>
              <w:adjustRightInd w:val="0"/>
              <w:jc w:val="center"/>
            </w:pPr>
            <w:r w:rsidRPr="00CE18BF">
              <w:t>814</w:t>
            </w:r>
            <w:r w:rsidR="003A3F4F">
              <w:t>,0</w:t>
            </w:r>
          </w:p>
          <w:p w:rsidR="00341648" w:rsidRPr="00CE18BF" w:rsidRDefault="00341648" w:rsidP="00621E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648" w:rsidRPr="00CE18BF" w:rsidRDefault="00341648" w:rsidP="00621EAD">
            <w:pPr>
              <w:autoSpaceDE w:val="0"/>
              <w:autoSpaceDN w:val="0"/>
              <w:adjustRightInd w:val="0"/>
              <w:ind w:firstLine="23"/>
              <w:jc w:val="center"/>
            </w:pPr>
            <w:r w:rsidRPr="00CE18BF">
              <w:t>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648" w:rsidRPr="00CE18BF" w:rsidRDefault="00341648" w:rsidP="00621EAD">
            <w:pPr>
              <w:autoSpaceDE w:val="0"/>
              <w:autoSpaceDN w:val="0"/>
              <w:adjustRightInd w:val="0"/>
              <w:ind w:firstLine="23"/>
              <w:jc w:val="center"/>
            </w:pPr>
            <w:r w:rsidRPr="00CE18BF">
              <w:t>100</w:t>
            </w:r>
          </w:p>
        </w:tc>
      </w:tr>
      <w:tr w:rsidR="00B86513" w:rsidRPr="00CE18BF" w:rsidTr="00F21941">
        <w:trPr>
          <w:cantSplit/>
          <w:trHeight w:val="332"/>
        </w:trPr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3" w:rsidRPr="00CE18BF" w:rsidRDefault="00B86513" w:rsidP="00F21941">
            <w:pPr>
              <w:autoSpaceDE w:val="0"/>
              <w:autoSpaceDN w:val="0"/>
              <w:adjustRightInd w:val="0"/>
              <w:jc w:val="center"/>
            </w:pPr>
            <w:r>
              <w:t>Итого:</w:t>
            </w: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513" w:rsidRPr="00CE18BF" w:rsidRDefault="00B86513" w:rsidP="00F21941">
            <w:pPr>
              <w:autoSpaceDE w:val="0"/>
              <w:autoSpaceDN w:val="0"/>
              <w:adjustRightInd w:val="0"/>
              <w:jc w:val="center"/>
            </w:pPr>
            <w:r w:rsidRPr="00CE18BF">
              <w:t>814</w:t>
            </w:r>
            <w:r w:rsidR="003A3F4F">
              <w:t>,0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513" w:rsidRPr="00CE18BF" w:rsidRDefault="00B86513" w:rsidP="00F21941">
            <w:pPr>
              <w:autoSpaceDE w:val="0"/>
              <w:autoSpaceDN w:val="0"/>
              <w:adjustRightInd w:val="0"/>
              <w:jc w:val="center"/>
            </w:pPr>
            <w:r w:rsidRPr="00CE18BF">
              <w:t>814</w:t>
            </w:r>
            <w:r w:rsidR="003A3F4F">
              <w:t>,0</w:t>
            </w:r>
          </w:p>
          <w:p w:rsidR="00B86513" w:rsidRPr="00CE18BF" w:rsidRDefault="00B86513" w:rsidP="00F219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513" w:rsidRPr="00CE18BF" w:rsidRDefault="00B86513" w:rsidP="00F21941">
            <w:pPr>
              <w:autoSpaceDE w:val="0"/>
              <w:autoSpaceDN w:val="0"/>
              <w:adjustRightInd w:val="0"/>
              <w:ind w:firstLine="23"/>
              <w:jc w:val="center"/>
            </w:pPr>
            <w:r w:rsidRPr="00CE18BF">
              <w:t>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513" w:rsidRPr="00CE18BF" w:rsidRDefault="00B86513" w:rsidP="00F21941">
            <w:pPr>
              <w:autoSpaceDE w:val="0"/>
              <w:autoSpaceDN w:val="0"/>
              <w:adjustRightInd w:val="0"/>
              <w:ind w:firstLine="23"/>
              <w:jc w:val="center"/>
            </w:pPr>
            <w:r w:rsidRPr="00CE18BF">
              <w:t>100</w:t>
            </w:r>
          </w:p>
        </w:tc>
      </w:tr>
    </w:tbl>
    <w:p w:rsidR="00B86513" w:rsidRPr="00FE1AFD" w:rsidRDefault="00FE1AFD" w:rsidP="00D878C2">
      <w:pPr>
        <w:jc w:val="both"/>
        <w:rPr>
          <w:i/>
          <w:sz w:val="28"/>
          <w:szCs w:val="28"/>
        </w:rPr>
      </w:pPr>
      <w:r w:rsidRPr="00FE1AFD">
        <w:rPr>
          <w:i/>
          <w:sz w:val="28"/>
          <w:szCs w:val="28"/>
        </w:rPr>
        <w:t>Реализованы мероприятия:</w:t>
      </w:r>
    </w:p>
    <w:p w:rsidR="0079219C" w:rsidRPr="00CE16DA" w:rsidRDefault="0079219C" w:rsidP="00D878C2">
      <w:pPr>
        <w:jc w:val="both"/>
        <w:rPr>
          <w:sz w:val="22"/>
          <w:szCs w:val="22"/>
        </w:rPr>
      </w:pPr>
      <w:r w:rsidRPr="00CE16DA">
        <w:rPr>
          <w:sz w:val="22"/>
          <w:szCs w:val="22"/>
        </w:rPr>
        <w:t>8,0 тыс. руб. – изготовление проектно-сметной документации для строительства контейнерных площадок в с.Капустин Яр, с.Золотуха;</w:t>
      </w:r>
    </w:p>
    <w:p w:rsidR="00CE16DA" w:rsidRPr="00CE16DA" w:rsidRDefault="00CE16DA" w:rsidP="00D878C2">
      <w:pPr>
        <w:jc w:val="both"/>
        <w:rPr>
          <w:sz w:val="22"/>
          <w:szCs w:val="22"/>
        </w:rPr>
      </w:pPr>
      <w:r w:rsidRPr="00CE16DA">
        <w:rPr>
          <w:sz w:val="22"/>
          <w:szCs w:val="22"/>
        </w:rPr>
        <w:t>700,0 тыс. руб. – строительство и установка контейнерных площадок (с. Капустин Яр – 13 шт., с.Золотуха – 3 шт., с.Болхуны – 6 шт.);</w:t>
      </w:r>
    </w:p>
    <w:p w:rsidR="0079219C" w:rsidRPr="00CE16DA" w:rsidRDefault="0079219C" w:rsidP="00D878C2">
      <w:pPr>
        <w:jc w:val="both"/>
        <w:rPr>
          <w:sz w:val="22"/>
          <w:szCs w:val="22"/>
        </w:rPr>
      </w:pPr>
      <w:r w:rsidRPr="00CE16DA">
        <w:rPr>
          <w:sz w:val="22"/>
          <w:szCs w:val="22"/>
        </w:rPr>
        <w:t xml:space="preserve">12,26 тыс. руб. – оказание услуг по техническому надзору </w:t>
      </w:r>
      <w:r w:rsidR="00721D65" w:rsidRPr="00CE16DA">
        <w:rPr>
          <w:sz w:val="22"/>
          <w:szCs w:val="22"/>
        </w:rPr>
        <w:t>за строительством  контейнерных  площадок  (с. Капустин Яр – 13 шт., с.Золотуха – 3 шт.)</w:t>
      </w:r>
      <w:r w:rsidR="003A3F4F" w:rsidRPr="00CE16DA">
        <w:rPr>
          <w:sz w:val="22"/>
          <w:szCs w:val="22"/>
        </w:rPr>
        <w:t>;</w:t>
      </w:r>
    </w:p>
    <w:p w:rsidR="003A3F4F" w:rsidRPr="00FE1AFD" w:rsidRDefault="003A3F4F" w:rsidP="00D878C2">
      <w:pPr>
        <w:jc w:val="both"/>
        <w:rPr>
          <w:sz w:val="22"/>
          <w:szCs w:val="22"/>
        </w:rPr>
      </w:pPr>
      <w:r w:rsidRPr="00CE16DA">
        <w:rPr>
          <w:sz w:val="22"/>
          <w:szCs w:val="22"/>
        </w:rPr>
        <w:t>93,74 тыс. руб. – приобретение контейнеров для ТБО в с.Капустин Яр, с.Золотуха.</w:t>
      </w:r>
    </w:p>
    <w:p w:rsidR="00C645A7" w:rsidRDefault="00C645A7" w:rsidP="00D878C2">
      <w:pPr>
        <w:jc w:val="both"/>
        <w:rPr>
          <w:sz w:val="28"/>
          <w:szCs w:val="28"/>
        </w:rPr>
      </w:pPr>
    </w:p>
    <w:p w:rsidR="00D878C2" w:rsidRDefault="00D878C2" w:rsidP="00D878C2">
      <w:pPr>
        <w:jc w:val="both"/>
        <w:rPr>
          <w:sz w:val="28"/>
          <w:szCs w:val="28"/>
        </w:rPr>
      </w:pPr>
      <w:r w:rsidRPr="00CE18BF">
        <w:rPr>
          <w:sz w:val="28"/>
          <w:szCs w:val="28"/>
        </w:rPr>
        <w:t xml:space="preserve">Запланированные программные мероприятия на </w:t>
      </w:r>
      <w:r>
        <w:rPr>
          <w:sz w:val="28"/>
          <w:szCs w:val="28"/>
        </w:rPr>
        <w:t>2015</w:t>
      </w:r>
      <w:r w:rsidRPr="00CE18BF">
        <w:rPr>
          <w:sz w:val="28"/>
          <w:szCs w:val="28"/>
        </w:rPr>
        <w:t xml:space="preserve"> год выполнены  в </w:t>
      </w:r>
      <w:r>
        <w:rPr>
          <w:sz w:val="28"/>
          <w:szCs w:val="28"/>
        </w:rPr>
        <w:t xml:space="preserve">полном </w:t>
      </w:r>
      <w:r w:rsidRPr="00CE18BF">
        <w:rPr>
          <w:sz w:val="28"/>
          <w:szCs w:val="28"/>
        </w:rPr>
        <w:t>объеме</w:t>
      </w:r>
      <w:r>
        <w:rPr>
          <w:sz w:val="28"/>
          <w:szCs w:val="28"/>
        </w:rPr>
        <w:t>.</w:t>
      </w:r>
      <w:r w:rsidRPr="00CE18BF">
        <w:rPr>
          <w:sz w:val="28"/>
          <w:szCs w:val="28"/>
        </w:rPr>
        <w:t xml:space="preserve"> </w:t>
      </w:r>
    </w:p>
    <w:p w:rsidR="00D878C2" w:rsidRPr="00CE18BF" w:rsidRDefault="00D878C2" w:rsidP="00D878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оценки эффективности МП</w:t>
      </w:r>
      <w:r w:rsidRPr="00CE18BF">
        <w:rPr>
          <w:sz w:val="28"/>
          <w:szCs w:val="28"/>
        </w:rPr>
        <w:t xml:space="preserve"> </w:t>
      </w:r>
      <w:r>
        <w:rPr>
          <w:sz w:val="28"/>
          <w:szCs w:val="28"/>
        </w:rPr>
        <w:t>– 8,9</w:t>
      </w:r>
      <w:r w:rsidRPr="00CE18BF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CE18BF">
        <w:rPr>
          <w:sz w:val="28"/>
          <w:szCs w:val="28"/>
        </w:rPr>
        <w:t>.</w:t>
      </w:r>
    </w:p>
    <w:p w:rsidR="00D878C2" w:rsidRDefault="00D878C2" w:rsidP="00D878C2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</w:t>
      </w:r>
      <w:r w:rsidRPr="00CE18BF">
        <w:rPr>
          <w:sz w:val="28"/>
          <w:szCs w:val="28"/>
        </w:rPr>
        <w:t>в</w:t>
      </w:r>
      <w:r>
        <w:rPr>
          <w:sz w:val="28"/>
          <w:szCs w:val="28"/>
        </w:rPr>
        <w:t>оенный р</w:t>
      </w:r>
      <w:r w:rsidRPr="00CE18BF">
        <w:rPr>
          <w:sz w:val="28"/>
          <w:szCs w:val="28"/>
        </w:rPr>
        <w:t xml:space="preserve">анг </w:t>
      </w:r>
      <w:r>
        <w:rPr>
          <w:sz w:val="28"/>
          <w:szCs w:val="28"/>
        </w:rPr>
        <w:t xml:space="preserve">– первый </w:t>
      </w:r>
      <w:r w:rsidRPr="00CE18BF">
        <w:rPr>
          <w:sz w:val="28"/>
          <w:szCs w:val="28"/>
        </w:rPr>
        <w:t>уров</w:t>
      </w:r>
      <w:r>
        <w:rPr>
          <w:sz w:val="28"/>
          <w:szCs w:val="28"/>
        </w:rPr>
        <w:t>е</w:t>
      </w:r>
      <w:r w:rsidRPr="00CE18BF">
        <w:rPr>
          <w:sz w:val="28"/>
          <w:szCs w:val="28"/>
        </w:rPr>
        <w:t>н</w:t>
      </w:r>
      <w:r>
        <w:rPr>
          <w:sz w:val="28"/>
          <w:szCs w:val="28"/>
        </w:rPr>
        <w:t>ь эффективности.</w:t>
      </w:r>
    </w:p>
    <w:p w:rsidR="0019023D" w:rsidRPr="00D878C2" w:rsidRDefault="0019023D" w:rsidP="00C20D01">
      <w:pPr>
        <w:pStyle w:val="af0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878C2">
        <w:rPr>
          <w:rFonts w:ascii="Times New Roman" w:hAnsi="Times New Roman"/>
          <w:b/>
          <w:sz w:val="28"/>
          <w:szCs w:val="28"/>
        </w:rPr>
        <w:t xml:space="preserve">Муниципальная программа «О проведении мероприятий по защите персональных данных на </w:t>
      </w:r>
      <w:r w:rsidR="009A6C3F" w:rsidRPr="00D878C2">
        <w:rPr>
          <w:rFonts w:ascii="Times New Roman" w:hAnsi="Times New Roman"/>
          <w:b/>
          <w:sz w:val="28"/>
          <w:szCs w:val="28"/>
        </w:rPr>
        <w:t xml:space="preserve"> 2015 г</w:t>
      </w:r>
      <w:r w:rsidRPr="00D878C2">
        <w:rPr>
          <w:rFonts w:ascii="Times New Roman" w:hAnsi="Times New Roman"/>
          <w:b/>
          <w:sz w:val="28"/>
          <w:szCs w:val="28"/>
        </w:rPr>
        <w:t xml:space="preserve">-2017 годы" за </w:t>
      </w:r>
      <w:r w:rsidR="007D13B0" w:rsidRPr="00D878C2">
        <w:rPr>
          <w:rFonts w:ascii="Times New Roman" w:hAnsi="Times New Roman"/>
          <w:b/>
          <w:sz w:val="28"/>
          <w:szCs w:val="28"/>
        </w:rPr>
        <w:t xml:space="preserve">2015 </w:t>
      </w:r>
      <w:r w:rsidRPr="00D878C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56003" w:rsidRPr="008774B3" w:rsidRDefault="00456003" w:rsidP="00456003">
      <w:pPr>
        <w:jc w:val="both"/>
        <w:rPr>
          <w:sz w:val="28"/>
          <w:szCs w:val="28"/>
        </w:rPr>
      </w:pPr>
      <w:r w:rsidRPr="005B0E05">
        <w:rPr>
          <w:i/>
          <w:sz w:val="28"/>
          <w:szCs w:val="28"/>
        </w:rPr>
        <w:lastRenderedPageBreak/>
        <w:t>Программа</w:t>
      </w:r>
      <w:r>
        <w:rPr>
          <w:i/>
          <w:sz w:val="28"/>
          <w:szCs w:val="28"/>
        </w:rPr>
        <w:t xml:space="preserve"> </w:t>
      </w:r>
      <w:r w:rsidRPr="005B0E05">
        <w:rPr>
          <w:i/>
          <w:sz w:val="28"/>
          <w:szCs w:val="28"/>
        </w:rPr>
        <w:t>утвержден</w:t>
      </w:r>
      <w:r>
        <w:rPr>
          <w:i/>
          <w:sz w:val="28"/>
          <w:szCs w:val="28"/>
        </w:rPr>
        <w:t xml:space="preserve">а: </w:t>
      </w:r>
      <w:r w:rsidRPr="00437B4A">
        <w:rPr>
          <w:sz w:val="28"/>
          <w:szCs w:val="28"/>
        </w:rPr>
        <w:t>Постановлением администрации МО «Ахтубинский район»</w:t>
      </w:r>
      <w:r w:rsidR="00C17609">
        <w:rPr>
          <w:sz w:val="28"/>
          <w:szCs w:val="28"/>
        </w:rPr>
        <w:t xml:space="preserve"> от 30.12.2014 № 2017</w:t>
      </w:r>
      <w:r>
        <w:rPr>
          <w:sz w:val="28"/>
          <w:szCs w:val="28"/>
        </w:rPr>
        <w:t xml:space="preserve">. </w:t>
      </w:r>
    </w:p>
    <w:p w:rsidR="00456003" w:rsidRPr="005B0E05" w:rsidRDefault="00456003" w:rsidP="00456003">
      <w:pPr>
        <w:widowControl w:val="0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Pr="005B0E05">
        <w:rPr>
          <w:i/>
          <w:sz w:val="28"/>
          <w:szCs w:val="28"/>
        </w:rPr>
        <w:t>азработчик</w:t>
      </w:r>
      <w:r>
        <w:rPr>
          <w:i/>
          <w:sz w:val="28"/>
          <w:szCs w:val="28"/>
        </w:rPr>
        <w:t>и программы</w:t>
      </w:r>
      <w:r w:rsidRPr="005B0E05">
        <w:rPr>
          <w:i/>
          <w:sz w:val="28"/>
          <w:szCs w:val="28"/>
        </w:rPr>
        <w:t>:</w:t>
      </w:r>
    </w:p>
    <w:p w:rsidR="00456003" w:rsidRPr="00CE18BF" w:rsidRDefault="00456003" w:rsidP="00456003">
      <w:pPr>
        <w:widowControl w:val="0"/>
        <w:jc w:val="both"/>
        <w:rPr>
          <w:sz w:val="28"/>
          <w:szCs w:val="28"/>
        </w:rPr>
      </w:pPr>
      <w:r w:rsidRPr="00CE18BF">
        <w:rPr>
          <w:sz w:val="28"/>
          <w:szCs w:val="28"/>
        </w:rPr>
        <w:t>-</w:t>
      </w:r>
      <w:r w:rsidR="00C20D01">
        <w:rPr>
          <w:sz w:val="28"/>
          <w:szCs w:val="28"/>
        </w:rPr>
        <w:t xml:space="preserve"> </w:t>
      </w:r>
      <w:r w:rsidR="00921111" w:rsidRPr="00CE18BF">
        <w:rPr>
          <w:sz w:val="28"/>
          <w:szCs w:val="28"/>
        </w:rPr>
        <w:t>Комит</w:t>
      </w:r>
      <w:r w:rsidR="00921111">
        <w:rPr>
          <w:sz w:val="28"/>
          <w:szCs w:val="28"/>
        </w:rPr>
        <w:t xml:space="preserve">ет по делам семьи, подростков </w:t>
      </w:r>
      <w:r w:rsidR="00921111" w:rsidRPr="00CE18BF">
        <w:rPr>
          <w:sz w:val="28"/>
          <w:szCs w:val="28"/>
        </w:rPr>
        <w:t>и молодежи администрации МО  «Ахтубинский район»</w:t>
      </w:r>
    </w:p>
    <w:p w:rsidR="00456003" w:rsidRDefault="00456003" w:rsidP="0045600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E05">
        <w:rPr>
          <w:rFonts w:ascii="Times New Roman" w:hAnsi="Times New Roman" w:cs="Times New Roman"/>
          <w:i/>
          <w:sz w:val="28"/>
          <w:szCs w:val="28"/>
        </w:rPr>
        <w:t>Цель программы:</w:t>
      </w:r>
    </w:p>
    <w:p w:rsidR="00C17609" w:rsidRPr="00C17609" w:rsidRDefault="00C17609" w:rsidP="00C17609">
      <w:pPr>
        <w:pStyle w:val="ConsPlusNormal"/>
        <w:widowControl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защиты прав и свобод человека и гражданина при обработке его персональных данных;</w:t>
      </w:r>
    </w:p>
    <w:p w:rsidR="00C17609" w:rsidRPr="00C17609" w:rsidRDefault="00C17609" w:rsidP="00C17609">
      <w:pPr>
        <w:pStyle w:val="ConsPlusNormal"/>
        <w:widowControl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защиты прав на неприкосновенность частной жизни, личную и семейную тайну.</w:t>
      </w:r>
    </w:p>
    <w:p w:rsidR="00456003" w:rsidRDefault="00456003" w:rsidP="00456003">
      <w:pPr>
        <w:jc w:val="both"/>
        <w:rPr>
          <w:sz w:val="28"/>
          <w:szCs w:val="28"/>
        </w:rPr>
      </w:pPr>
    </w:p>
    <w:p w:rsidR="00770865" w:rsidRPr="00CE18BF" w:rsidRDefault="00985304" w:rsidP="00621EAD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D00113">
        <w:rPr>
          <w:b/>
          <w:bCs/>
        </w:rPr>
        <w:t>АНАЛИЗ ОБЪЕМОВ ФИНАНСИРОВАНИЯ ПРОГРАММЫ</w:t>
      </w:r>
      <w:r w:rsidR="00B86513" w:rsidRPr="00D00113">
        <w:rPr>
          <w:b/>
          <w:bCs/>
        </w:rPr>
        <w:t>, тыс.руб.</w:t>
      </w:r>
    </w:p>
    <w:tbl>
      <w:tblPr>
        <w:tblW w:w="481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3"/>
        <w:gridCol w:w="1929"/>
        <w:gridCol w:w="1822"/>
        <w:gridCol w:w="876"/>
        <w:gridCol w:w="641"/>
      </w:tblGrid>
      <w:tr w:rsidR="00770865" w:rsidRPr="00FF0AC9" w:rsidTr="00C20D01">
        <w:trPr>
          <w:cantSplit/>
          <w:trHeight w:val="240"/>
        </w:trPr>
        <w:tc>
          <w:tcPr>
            <w:tcW w:w="21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865" w:rsidRPr="00FF0AC9" w:rsidRDefault="00770865" w:rsidP="00101AEB">
            <w:pPr>
              <w:autoSpaceDE w:val="0"/>
              <w:autoSpaceDN w:val="0"/>
              <w:adjustRightInd w:val="0"/>
              <w:jc w:val="center"/>
            </w:pPr>
            <w:r w:rsidRPr="00FF0AC9">
              <w:t>Исполнители программных мероприятий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865" w:rsidRPr="00FF0AC9" w:rsidRDefault="00770865" w:rsidP="00101AEB">
            <w:pPr>
              <w:autoSpaceDE w:val="0"/>
              <w:autoSpaceDN w:val="0"/>
              <w:adjustRightInd w:val="0"/>
              <w:jc w:val="center"/>
            </w:pPr>
            <w:r w:rsidRPr="00FF0AC9">
              <w:t xml:space="preserve">Утвержденные объемы финансирования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865" w:rsidRPr="00FF0AC9" w:rsidRDefault="00770865" w:rsidP="00101AEB">
            <w:pPr>
              <w:autoSpaceDE w:val="0"/>
              <w:autoSpaceDN w:val="0"/>
              <w:adjustRightInd w:val="0"/>
              <w:jc w:val="center"/>
            </w:pPr>
            <w:r w:rsidRPr="00FF0AC9">
              <w:t xml:space="preserve">Исполненные объемы финансирования </w:t>
            </w:r>
          </w:p>
        </w:tc>
        <w:tc>
          <w:tcPr>
            <w:tcW w:w="8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865" w:rsidRPr="00FF0AC9" w:rsidRDefault="00770865" w:rsidP="00101AEB">
            <w:pPr>
              <w:autoSpaceDE w:val="0"/>
              <w:autoSpaceDN w:val="0"/>
              <w:adjustRightInd w:val="0"/>
              <w:ind w:firstLine="23"/>
              <w:jc w:val="center"/>
            </w:pPr>
            <w:r w:rsidRPr="00FF0AC9">
              <w:t>Отклонение</w:t>
            </w:r>
          </w:p>
        </w:tc>
      </w:tr>
      <w:tr w:rsidR="00770865" w:rsidRPr="00FF0AC9" w:rsidTr="00C20D01">
        <w:trPr>
          <w:cantSplit/>
          <w:trHeight w:val="276"/>
        </w:trPr>
        <w:tc>
          <w:tcPr>
            <w:tcW w:w="21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865" w:rsidRPr="00FF0AC9" w:rsidRDefault="00770865" w:rsidP="00101AEB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0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70865" w:rsidRPr="00FF0AC9" w:rsidRDefault="009A6C3F" w:rsidP="00101AEB">
            <w:pPr>
              <w:autoSpaceDE w:val="0"/>
              <w:autoSpaceDN w:val="0"/>
              <w:adjustRightInd w:val="0"/>
              <w:jc w:val="center"/>
            </w:pPr>
            <w:r w:rsidRPr="00FF0AC9">
              <w:t xml:space="preserve"> 2015 г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0865" w:rsidRPr="00FF0AC9" w:rsidRDefault="009A6C3F" w:rsidP="00101AEB">
            <w:pPr>
              <w:autoSpaceDE w:val="0"/>
              <w:autoSpaceDN w:val="0"/>
              <w:adjustRightInd w:val="0"/>
              <w:jc w:val="center"/>
            </w:pPr>
            <w:r w:rsidRPr="00FF0AC9">
              <w:t xml:space="preserve"> 2015 г</w:t>
            </w:r>
          </w:p>
        </w:tc>
        <w:tc>
          <w:tcPr>
            <w:tcW w:w="807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0865" w:rsidRPr="00FF0AC9" w:rsidRDefault="00770865" w:rsidP="00101AEB">
            <w:pPr>
              <w:autoSpaceDE w:val="0"/>
              <w:autoSpaceDN w:val="0"/>
              <w:adjustRightInd w:val="0"/>
              <w:ind w:firstLine="23"/>
              <w:jc w:val="center"/>
            </w:pPr>
          </w:p>
        </w:tc>
      </w:tr>
      <w:tr w:rsidR="00770865" w:rsidRPr="00FF0AC9" w:rsidTr="00C20D01">
        <w:trPr>
          <w:cantSplit/>
          <w:trHeight w:val="360"/>
        </w:trPr>
        <w:tc>
          <w:tcPr>
            <w:tcW w:w="219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865" w:rsidRPr="00FF0AC9" w:rsidRDefault="00770865" w:rsidP="00101AEB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0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0865" w:rsidRPr="00FF0AC9" w:rsidRDefault="00770865" w:rsidP="00101A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865" w:rsidRPr="00FF0AC9" w:rsidRDefault="00770865" w:rsidP="00101A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865" w:rsidRPr="00FF0AC9" w:rsidRDefault="00770865" w:rsidP="00101AEB">
            <w:pPr>
              <w:autoSpaceDE w:val="0"/>
              <w:autoSpaceDN w:val="0"/>
              <w:adjustRightInd w:val="0"/>
              <w:ind w:firstLine="23"/>
              <w:jc w:val="center"/>
            </w:pPr>
            <w:r w:rsidRPr="00FF0AC9">
              <w:t>-/+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865" w:rsidRPr="00FF0AC9" w:rsidRDefault="00770865" w:rsidP="00101AEB">
            <w:pPr>
              <w:autoSpaceDE w:val="0"/>
              <w:autoSpaceDN w:val="0"/>
              <w:adjustRightInd w:val="0"/>
              <w:ind w:firstLine="23"/>
              <w:jc w:val="center"/>
            </w:pPr>
            <w:r w:rsidRPr="00FF0AC9">
              <w:t>%</w:t>
            </w:r>
          </w:p>
        </w:tc>
      </w:tr>
      <w:tr w:rsidR="00770865" w:rsidRPr="00FF0AC9" w:rsidTr="00C20D01">
        <w:trPr>
          <w:cantSplit/>
          <w:trHeight w:val="240"/>
        </w:trPr>
        <w:tc>
          <w:tcPr>
            <w:tcW w:w="2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865" w:rsidRDefault="00770865" w:rsidP="00770865">
            <w:pPr>
              <w:autoSpaceDE w:val="0"/>
              <w:autoSpaceDN w:val="0"/>
              <w:adjustRightInd w:val="0"/>
            </w:pPr>
            <w:r w:rsidRPr="00FF0AC9">
              <w:t>Комитет по делам семьи, подростков                  и молодежи администрации МО  «Ахтубинский район»</w:t>
            </w:r>
            <w:r w:rsidR="00C96E5D">
              <w:t>,</w:t>
            </w:r>
          </w:p>
          <w:p w:rsidR="00C96E5D" w:rsidRPr="00FF0AC9" w:rsidRDefault="00C96E5D" w:rsidP="00770865">
            <w:pPr>
              <w:autoSpaceDE w:val="0"/>
              <w:autoSpaceDN w:val="0"/>
              <w:adjustRightInd w:val="0"/>
            </w:pPr>
            <w:r>
              <w:t>МБУ «Центр социальной поддержки семьи и молодежи»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0865" w:rsidRPr="00FF0AC9" w:rsidRDefault="00770865" w:rsidP="00101AEB">
            <w:pPr>
              <w:autoSpaceDE w:val="0"/>
              <w:autoSpaceDN w:val="0"/>
              <w:adjustRightInd w:val="0"/>
              <w:jc w:val="center"/>
            </w:pPr>
            <w:r w:rsidRPr="00FF0AC9">
              <w:t>70</w:t>
            </w:r>
            <w:r w:rsidR="00F35D30">
              <w:t>,0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0865" w:rsidRPr="00FF0AC9" w:rsidRDefault="00770865" w:rsidP="00101AEB">
            <w:pPr>
              <w:autoSpaceDE w:val="0"/>
              <w:autoSpaceDN w:val="0"/>
              <w:adjustRightInd w:val="0"/>
              <w:jc w:val="center"/>
            </w:pPr>
            <w:r w:rsidRPr="00FF0AC9">
              <w:t>70</w:t>
            </w:r>
            <w:r w:rsidR="00F35D30">
              <w:t>,0</w:t>
            </w:r>
          </w:p>
          <w:p w:rsidR="00770865" w:rsidRPr="00FF0AC9" w:rsidRDefault="00770865" w:rsidP="00101AEB">
            <w:pPr>
              <w:autoSpaceDE w:val="0"/>
              <w:autoSpaceDN w:val="0"/>
              <w:adjustRightInd w:val="0"/>
              <w:jc w:val="center"/>
            </w:pPr>
          </w:p>
          <w:p w:rsidR="00770865" w:rsidRPr="00FF0AC9" w:rsidRDefault="00770865" w:rsidP="00101A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0865" w:rsidRPr="00FF0AC9" w:rsidRDefault="00770865" w:rsidP="00101AEB">
            <w:pPr>
              <w:autoSpaceDE w:val="0"/>
              <w:autoSpaceDN w:val="0"/>
              <w:adjustRightInd w:val="0"/>
              <w:ind w:firstLine="23"/>
              <w:jc w:val="center"/>
            </w:pPr>
            <w:r w:rsidRPr="00FF0AC9">
              <w:t>0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0865" w:rsidRPr="00FF0AC9" w:rsidRDefault="00770865" w:rsidP="00101AEB">
            <w:pPr>
              <w:autoSpaceDE w:val="0"/>
              <w:autoSpaceDN w:val="0"/>
              <w:adjustRightInd w:val="0"/>
              <w:ind w:firstLine="23"/>
              <w:jc w:val="center"/>
            </w:pPr>
            <w:r w:rsidRPr="00FF0AC9">
              <w:t>100</w:t>
            </w:r>
          </w:p>
        </w:tc>
      </w:tr>
      <w:tr w:rsidR="00B86513" w:rsidRPr="00FF0AC9" w:rsidTr="00C20D01">
        <w:trPr>
          <w:cantSplit/>
          <w:trHeight w:val="476"/>
        </w:trPr>
        <w:tc>
          <w:tcPr>
            <w:tcW w:w="2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3" w:rsidRPr="00FF0AC9" w:rsidRDefault="00B86513" w:rsidP="00F21941">
            <w:pPr>
              <w:autoSpaceDE w:val="0"/>
              <w:autoSpaceDN w:val="0"/>
              <w:adjustRightInd w:val="0"/>
              <w:jc w:val="center"/>
            </w:pPr>
            <w:r w:rsidRPr="00FF0AC9">
              <w:t>Итого: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513" w:rsidRPr="00FF0AC9" w:rsidRDefault="00B86513" w:rsidP="00F21941">
            <w:pPr>
              <w:autoSpaceDE w:val="0"/>
              <w:autoSpaceDN w:val="0"/>
              <w:adjustRightInd w:val="0"/>
              <w:jc w:val="center"/>
            </w:pPr>
            <w:r w:rsidRPr="00FF0AC9">
              <w:t>70</w:t>
            </w:r>
            <w:r w:rsidR="00F35D30">
              <w:t>,0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513" w:rsidRPr="00FF0AC9" w:rsidRDefault="00B86513" w:rsidP="00F21941">
            <w:pPr>
              <w:autoSpaceDE w:val="0"/>
              <w:autoSpaceDN w:val="0"/>
              <w:adjustRightInd w:val="0"/>
              <w:jc w:val="center"/>
            </w:pPr>
            <w:r w:rsidRPr="00FF0AC9">
              <w:t>70</w:t>
            </w:r>
            <w:r w:rsidR="00F35D30">
              <w:t>,0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513" w:rsidRPr="00FF0AC9" w:rsidRDefault="00B86513" w:rsidP="00F21941">
            <w:pPr>
              <w:autoSpaceDE w:val="0"/>
              <w:autoSpaceDN w:val="0"/>
              <w:adjustRightInd w:val="0"/>
              <w:ind w:firstLine="23"/>
              <w:jc w:val="center"/>
            </w:pPr>
            <w:r w:rsidRPr="00FF0AC9">
              <w:t>0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6513" w:rsidRPr="00FF0AC9" w:rsidRDefault="00B86513" w:rsidP="00F21941">
            <w:pPr>
              <w:autoSpaceDE w:val="0"/>
              <w:autoSpaceDN w:val="0"/>
              <w:adjustRightInd w:val="0"/>
              <w:ind w:firstLine="23"/>
              <w:jc w:val="center"/>
            </w:pPr>
            <w:r w:rsidRPr="00FF0AC9">
              <w:t>100</w:t>
            </w:r>
          </w:p>
        </w:tc>
      </w:tr>
    </w:tbl>
    <w:p w:rsidR="00A803DF" w:rsidRDefault="00A803DF" w:rsidP="00FC348C">
      <w:pPr>
        <w:jc w:val="both"/>
        <w:rPr>
          <w:i/>
          <w:sz w:val="28"/>
          <w:szCs w:val="28"/>
        </w:rPr>
      </w:pPr>
      <w:r w:rsidRPr="0083505E">
        <w:rPr>
          <w:i/>
          <w:sz w:val="28"/>
          <w:szCs w:val="28"/>
        </w:rPr>
        <w:t>Реализованы мероприятия:</w:t>
      </w:r>
    </w:p>
    <w:p w:rsidR="0083505E" w:rsidRPr="0083505E" w:rsidRDefault="0083505E" w:rsidP="00FC348C">
      <w:pPr>
        <w:jc w:val="both"/>
      </w:pPr>
      <w:r w:rsidRPr="0083505E">
        <w:t xml:space="preserve">70,0 </w:t>
      </w:r>
      <w:r w:rsidRPr="00C96E5D">
        <w:t>–</w:t>
      </w:r>
      <w:r w:rsidR="00C96E5D">
        <w:t xml:space="preserve"> реализация мероприятий, направленных на исполнение требований 152-ФЗ</w:t>
      </w:r>
      <w:r w:rsidRPr="0083505E">
        <w:t xml:space="preserve"> по обследованию информационной системы по защите персональных данных</w:t>
      </w:r>
      <w:r>
        <w:t>.</w:t>
      </w:r>
    </w:p>
    <w:p w:rsidR="00C645A7" w:rsidRDefault="00C645A7" w:rsidP="00FC348C">
      <w:pPr>
        <w:jc w:val="both"/>
        <w:rPr>
          <w:sz w:val="28"/>
          <w:szCs w:val="28"/>
        </w:rPr>
      </w:pPr>
    </w:p>
    <w:p w:rsidR="00FC348C" w:rsidRDefault="00FC348C" w:rsidP="00FC348C">
      <w:pPr>
        <w:jc w:val="both"/>
        <w:rPr>
          <w:sz w:val="28"/>
          <w:szCs w:val="28"/>
        </w:rPr>
      </w:pPr>
      <w:r w:rsidRPr="00CE18BF">
        <w:rPr>
          <w:sz w:val="28"/>
          <w:szCs w:val="28"/>
        </w:rPr>
        <w:t xml:space="preserve">Запланированные программные мероприятия на </w:t>
      </w:r>
      <w:r>
        <w:rPr>
          <w:sz w:val="28"/>
          <w:szCs w:val="28"/>
        </w:rPr>
        <w:t xml:space="preserve">2015 </w:t>
      </w:r>
      <w:r w:rsidRPr="00CE18BF">
        <w:rPr>
          <w:sz w:val="28"/>
          <w:szCs w:val="28"/>
        </w:rPr>
        <w:t xml:space="preserve">год выполнены  в </w:t>
      </w:r>
      <w:r>
        <w:rPr>
          <w:sz w:val="28"/>
          <w:szCs w:val="28"/>
        </w:rPr>
        <w:t xml:space="preserve">полном </w:t>
      </w:r>
      <w:r w:rsidRPr="00CE18BF">
        <w:rPr>
          <w:sz w:val="28"/>
          <w:szCs w:val="28"/>
        </w:rPr>
        <w:t>объеме</w:t>
      </w:r>
      <w:r>
        <w:rPr>
          <w:sz w:val="28"/>
          <w:szCs w:val="28"/>
        </w:rPr>
        <w:t>.</w:t>
      </w:r>
      <w:r w:rsidRPr="00CE18BF">
        <w:rPr>
          <w:sz w:val="28"/>
          <w:szCs w:val="28"/>
        </w:rPr>
        <w:t xml:space="preserve"> </w:t>
      </w:r>
    </w:p>
    <w:p w:rsidR="00FC348C" w:rsidRPr="00CE18BF" w:rsidRDefault="00FC348C" w:rsidP="00FC3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оценки эффективности МП</w:t>
      </w:r>
      <w:r w:rsidRPr="00CE18BF">
        <w:rPr>
          <w:sz w:val="28"/>
          <w:szCs w:val="28"/>
        </w:rPr>
        <w:t xml:space="preserve"> </w:t>
      </w:r>
      <w:r>
        <w:rPr>
          <w:sz w:val="28"/>
          <w:szCs w:val="28"/>
        </w:rPr>
        <w:t>– 8,</w:t>
      </w:r>
      <w:r w:rsidR="00A803DF">
        <w:rPr>
          <w:sz w:val="28"/>
          <w:szCs w:val="28"/>
        </w:rPr>
        <w:t>04</w:t>
      </w:r>
      <w:r w:rsidRPr="00CE18BF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CE18BF">
        <w:rPr>
          <w:sz w:val="28"/>
          <w:szCs w:val="28"/>
        </w:rPr>
        <w:t>.</w:t>
      </w:r>
    </w:p>
    <w:p w:rsidR="00FC348C" w:rsidRDefault="00FC348C" w:rsidP="00FC348C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</w:t>
      </w:r>
      <w:r w:rsidRPr="00CE18BF">
        <w:rPr>
          <w:sz w:val="28"/>
          <w:szCs w:val="28"/>
        </w:rPr>
        <w:t>в</w:t>
      </w:r>
      <w:r>
        <w:rPr>
          <w:sz w:val="28"/>
          <w:szCs w:val="28"/>
        </w:rPr>
        <w:t>оенный р</w:t>
      </w:r>
      <w:r w:rsidRPr="00CE18BF">
        <w:rPr>
          <w:sz w:val="28"/>
          <w:szCs w:val="28"/>
        </w:rPr>
        <w:t xml:space="preserve">анг </w:t>
      </w:r>
      <w:r>
        <w:rPr>
          <w:sz w:val="28"/>
          <w:szCs w:val="28"/>
        </w:rPr>
        <w:t xml:space="preserve">– первый </w:t>
      </w:r>
      <w:r w:rsidRPr="00CE18BF">
        <w:rPr>
          <w:sz w:val="28"/>
          <w:szCs w:val="28"/>
        </w:rPr>
        <w:t>уров</w:t>
      </w:r>
      <w:r>
        <w:rPr>
          <w:sz w:val="28"/>
          <w:szCs w:val="28"/>
        </w:rPr>
        <w:t>е</w:t>
      </w:r>
      <w:r w:rsidRPr="00CE18BF">
        <w:rPr>
          <w:sz w:val="28"/>
          <w:szCs w:val="28"/>
        </w:rPr>
        <w:t>н</w:t>
      </w:r>
      <w:r>
        <w:rPr>
          <w:sz w:val="28"/>
          <w:szCs w:val="28"/>
        </w:rPr>
        <w:t>ь эффективности.</w:t>
      </w:r>
    </w:p>
    <w:p w:rsidR="00FC348C" w:rsidRPr="00CE18BF" w:rsidRDefault="00FC348C" w:rsidP="00FC348C">
      <w:pPr>
        <w:jc w:val="both"/>
        <w:rPr>
          <w:sz w:val="28"/>
          <w:szCs w:val="28"/>
        </w:rPr>
      </w:pPr>
    </w:p>
    <w:p w:rsidR="003109C7" w:rsidRPr="00C20D01" w:rsidRDefault="003109C7" w:rsidP="00C20D01">
      <w:pPr>
        <w:pStyle w:val="af0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20D01">
        <w:rPr>
          <w:rFonts w:ascii="Times New Roman" w:hAnsi="Times New Roman"/>
          <w:b/>
          <w:sz w:val="28"/>
          <w:szCs w:val="28"/>
        </w:rPr>
        <w:t>МЦП «Разработка проектно-сметной документации по объектам социально-культурной сферы Ахтубинского района на 2014-2016 годы»</w:t>
      </w:r>
    </w:p>
    <w:p w:rsidR="0083505E" w:rsidRPr="008774B3" w:rsidRDefault="0083505E" w:rsidP="0083505E">
      <w:pPr>
        <w:jc w:val="both"/>
        <w:rPr>
          <w:sz w:val="28"/>
          <w:szCs w:val="28"/>
        </w:rPr>
      </w:pPr>
      <w:r w:rsidRPr="00A00FE9">
        <w:rPr>
          <w:i/>
          <w:sz w:val="28"/>
          <w:szCs w:val="28"/>
        </w:rPr>
        <w:t>Программа утверждена:</w:t>
      </w:r>
      <w:r>
        <w:rPr>
          <w:i/>
          <w:sz w:val="28"/>
          <w:szCs w:val="28"/>
        </w:rPr>
        <w:t xml:space="preserve"> </w:t>
      </w:r>
      <w:r w:rsidR="00A00FE9" w:rsidRPr="00D10AF5">
        <w:rPr>
          <w:sz w:val="28"/>
          <w:szCs w:val="28"/>
        </w:rPr>
        <w:t>постановлением администрации МО «Ахтубинский район» от 11.09.13 № 1084</w:t>
      </w:r>
    </w:p>
    <w:p w:rsidR="0083505E" w:rsidRPr="005B0E05" w:rsidRDefault="0083505E" w:rsidP="0083505E">
      <w:pPr>
        <w:widowControl w:val="0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Pr="005B0E05">
        <w:rPr>
          <w:i/>
          <w:sz w:val="28"/>
          <w:szCs w:val="28"/>
        </w:rPr>
        <w:t>азработчик</w:t>
      </w:r>
      <w:r>
        <w:rPr>
          <w:i/>
          <w:sz w:val="28"/>
          <w:szCs w:val="28"/>
        </w:rPr>
        <w:t>и программы</w:t>
      </w:r>
      <w:r w:rsidRPr="005B0E05">
        <w:rPr>
          <w:i/>
          <w:sz w:val="28"/>
          <w:szCs w:val="28"/>
        </w:rPr>
        <w:t>:</w:t>
      </w:r>
    </w:p>
    <w:p w:rsidR="0083505E" w:rsidRPr="00CE18BF" w:rsidRDefault="0083505E" w:rsidP="0083505E">
      <w:pPr>
        <w:widowControl w:val="0"/>
        <w:jc w:val="both"/>
        <w:rPr>
          <w:sz w:val="28"/>
          <w:szCs w:val="28"/>
        </w:rPr>
      </w:pPr>
      <w:r w:rsidRPr="00CE18BF">
        <w:rPr>
          <w:sz w:val="28"/>
          <w:szCs w:val="28"/>
        </w:rPr>
        <w:t>-</w:t>
      </w:r>
      <w:r w:rsidR="00C20D01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коммунальным хозяйством</w:t>
      </w:r>
      <w:r w:rsidRPr="00CE18BF">
        <w:rPr>
          <w:sz w:val="28"/>
          <w:szCs w:val="28"/>
        </w:rPr>
        <w:t xml:space="preserve"> администрации МО  «Ахтубинский район»</w:t>
      </w:r>
    </w:p>
    <w:p w:rsidR="00F37A9C" w:rsidRDefault="00F37A9C" w:rsidP="0083505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505E" w:rsidRDefault="0083505E" w:rsidP="0083505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E05">
        <w:rPr>
          <w:rFonts w:ascii="Times New Roman" w:hAnsi="Times New Roman" w:cs="Times New Roman"/>
          <w:i/>
          <w:sz w:val="28"/>
          <w:szCs w:val="28"/>
        </w:rPr>
        <w:t>Цель программы:</w:t>
      </w:r>
    </w:p>
    <w:p w:rsidR="003109C7" w:rsidRPr="00CE18BF" w:rsidRDefault="003109C7" w:rsidP="0083505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</w:rPr>
      </w:pPr>
      <w:r w:rsidRPr="00CE18BF">
        <w:rPr>
          <w:rFonts w:ascii="Times New Roman" w:hAnsi="Times New Roman" w:cs="Times New Roman"/>
          <w:sz w:val="28"/>
          <w:szCs w:val="28"/>
        </w:rPr>
        <w:t>-</w:t>
      </w:r>
      <w:r w:rsidR="00C20D01">
        <w:rPr>
          <w:rFonts w:ascii="Times New Roman" w:hAnsi="Times New Roman" w:cs="Times New Roman"/>
          <w:sz w:val="28"/>
          <w:szCs w:val="28"/>
        </w:rPr>
        <w:t xml:space="preserve"> </w:t>
      </w:r>
      <w:r w:rsidRPr="00CE18BF">
        <w:rPr>
          <w:rFonts w:ascii="Times New Roman" w:hAnsi="Times New Roman" w:cs="Times New Roman"/>
          <w:iCs/>
          <w:sz w:val="28"/>
          <w:szCs w:val="28"/>
        </w:rPr>
        <w:t>повышение уровня качества социально-культурной жизни населения Ахтубинского района, проведение работ, направленных на увеличение срока службы зданий и сооружений социально-культурного назначения, привлечение туристов и улучшение общей привлекательности МО «Ахтубинский район».</w:t>
      </w:r>
    </w:p>
    <w:p w:rsidR="003109C7" w:rsidRPr="00CB3EBD" w:rsidRDefault="00985304" w:rsidP="003109C7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B3EBD">
        <w:rPr>
          <w:b/>
          <w:bCs/>
        </w:rPr>
        <w:t>АНАЛИЗ ОБЪЕМОВ ФИНАНСИРОВАНИЯ ПРОГРАММЫ</w:t>
      </w:r>
      <w:r w:rsidR="00571134" w:rsidRPr="00CB3EBD">
        <w:rPr>
          <w:b/>
          <w:bCs/>
        </w:rPr>
        <w:t>, тыс.руб.</w:t>
      </w:r>
    </w:p>
    <w:tbl>
      <w:tblPr>
        <w:tblW w:w="497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3"/>
        <w:gridCol w:w="1993"/>
        <w:gridCol w:w="2048"/>
        <w:gridCol w:w="814"/>
        <w:gridCol w:w="795"/>
      </w:tblGrid>
      <w:tr w:rsidR="00E23991" w:rsidRPr="00B86513" w:rsidTr="00C20D01">
        <w:trPr>
          <w:cantSplit/>
          <w:trHeight w:val="240"/>
        </w:trPr>
        <w:tc>
          <w:tcPr>
            <w:tcW w:w="20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09C7" w:rsidRPr="00E23991" w:rsidRDefault="003109C7" w:rsidP="00101AEB">
            <w:pPr>
              <w:autoSpaceDE w:val="0"/>
              <w:autoSpaceDN w:val="0"/>
              <w:adjustRightInd w:val="0"/>
              <w:jc w:val="center"/>
            </w:pPr>
            <w:r w:rsidRPr="00E23991">
              <w:lastRenderedPageBreak/>
              <w:t>Исполнители программных мероприятий</w:t>
            </w:r>
          </w:p>
          <w:p w:rsidR="003109C7" w:rsidRPr="00E23991" w:rsidRDefault="003109C7" w:rsidP="00101A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C7" w:rsidRPr="00E23991" w:rsidRDefault="003109C7" w:rsidP="00101AEB">
            <w:pPr>
              <w:autoSpaceDE w:val="0"/>
              <w:autoSpaceDN w:val="0"/>
              <w:adjustRightInd w:val="0"/>
              <w:ind w:firstLine="5"/>
              <w:jc w:val="center"/>
            </w:pPr>
            <w:r w:rsidRPr="00E23991">
              <w:t xml:space="preserve">Утвержденные объемы финансирования 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C7" w:rsidRPr="00E23991" w:rsidRDefault="003109C7" w:rsidP="00101AEB">
            <w:pPr>
              <w:autoSpaceDE w:val="0"/>
              <w:autoSpaceDN w:val="0"/>
              <w:adjustRightInd w:val="0"/>
              <w:jc w:val="center"/>
            </w:pPr>
            <w:r w:rsidRPr="00E23991">
              <w:t xml:space="preserve">Исполненные объемы финансирования </w:t>
            </w:r>
          </w:p>
        </w:tc>
        <w:tc>
          <w:tcPr>
            <w:tcW w:w="82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09C7" w:rsidRPr="00E23991" w:rsidRDefault="003109C7" w:rsidP="00101AEB">
            <w:pPr>
              <w:autoSpaceDE w:val="0"/>
              <w:autoSpaceDN w:val="0"/>
              <w:adjustRightInd w:val="0"/>
              <w:ind w:firstLine="102"/>
              <w:jc w:val="center"/>
            </w:pPr>
            <w:r w:rsidRPr="00E23991">
              <w:t>Отклонение</w:t>
            </w:r>
          </w:p>
        </w:tc>
      </w:tr>
      <w:tr w:rsidR="00E23991" w:rsidRPr="00B86513" w:rsidTr="00C20D01">
        <w:trPr>
          <w:cantSplit/>
          <w:trHeight w:val="322"/>
        </w:trPr>
        <w:tc>
          <w:tcPr>
            <w:tcW w:w="209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09C7" w:rsidRPr="00E23991" w:rsidRDefault="003109C7" w:rsidP="00101AEB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0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109C7" w:rsidRPr="00E23991" w:rsidRDefault="009A6C3F" w:rsidP="00571134">
            <w:pPr>
              <w:autoSpaceDE w:val="0"/>
              <w:autoSpaceDN w:val="0"/>
              <w:adjustRightInd w:val="0"/>
              <w:jc w:val="center"/>
            </w:pPr>
            <w:r w:rsidRPr="00E23991">
              <w:t xml:space="preserve"> 2015 г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109C7" w:rsidRPr="00E23991" w:rsidRDefault="009A6C3F" w:rsidP="00571134">
            <w:pPr>
              <w:autoSpaceDE w:val="0"/>
              <w:autoSpaceDN w:val="0"/>
              <w:adjustRightInd w:val="0"/>
              <w:ind w:firstLine="52"/>
              <w:jc w:val="center"/>
            </w:pPr>
            <w:r w:rsidRPr="00E23991">
              <w:t xml:space="preserve"> 2015 г</w:t>
            </w:r>
          </w:p>
        </w:tc>
        <w:tc>
          <w:tcPr>
            <w:tcW w:w="828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09C7" w:rsidRPr="00E23991" w:rsidRDefault="003109C7" w:rsidP="00101AEB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E23991" w:rsidRPr="00B86513" w:rsidTr="00C20D01">
        <w:trPr>
          <w:cantSplit/>
          <w:trHeight w:val="360"/>
        </w:trPr>
        <w:tc>
          <w:tcPr>
            <w:tcW w:w="209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C7" w:rsidRPr="00E23991" w:rsidRDefault="003109C7" w:rsidP="00101AEB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0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09C7" w:rsidRPr="00E23991" w:rsidRDefault="003109C7" w:rsidP="00101AEB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05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C7" w:rsidRPr="00E23991" w:rsidRDefault="003109C7" w:rsidP="00101AEB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C7" w:rsidRPr="00E23991" w:rsidRDefault="003109C7" w:rsidP="00101AEB">
            <w:pPr>
              <w:autoSpaceDE w:val="0"/>
              <w:autoSpaceDN w:val="0"/>
              <w:adjustRightInd w:val="0"/>
              <w:jc w:val="center"/>
            </w:pPr>
            <w:r w:rsidRPr="00E23991">
              <w:t>-/+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9C7" w:rsidRPr="00E23991" w:rsidRDefault="003109C7" w:rsidP="00101AEB">
            <w:pPr>
              <w:autoSpaceDE w:val="0"/>
              <w:autoSpaceDN w:val="0"/>
              <w:adjustRightInd w:val="0"/>
              <w:ind w:firstLine="6"/>
              <w:jc w:val="center"/>
            </w:pPr>
            <w:r w:rsidRPr="00E23991">
              <w:t>%</w:t>
            </w:r>
          </w:p>
        </w:tc>
      </w:tr>
      <w:tr w:rsidR="00840B9C" w:rsidRPr="00B86513" w:rsidTr="00C20D01">
        <w:trPr>
          <w:cantSplit/>
          <w:trHeight w:val="240"/>
        </w:trPr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9C" w:rsidRPr="00FF0AC9" w:rsidRDefault="00840B9C" w:rsidP="001532AE">
            <w:pPr>
              <w:autoSpaceDE w:val="0"/>
              <w:autoSpaceDN w:val="0"/>
              <w:adjustRightInd w:val="0"/>
            </w:pPr>
            <w:r w:rsidRPr="00FF0AC9">
              <w:t>Комитет по делам семьи, подростков                  и молодежи администрации МО  «Ахтубинский район»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B9C" w:rsidRPr="00E23991" w:rsidRDefault="00840B9C" w:rsidP="00101AEB">
            <w:pPr>
              <w:autoSpaceDE w:val="0"/>
              <w:autoSpaceDN w:val="0"/>
              <w:adjustRightInd w:val="0"/>
              <w:jc w:val="center"/>
            </w:pPr>
            <w:r w:rsidRPr="00E23991">
              <w:t>10,5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B9C" w:rsidRPr="00E23991" w:rsidRDefault="00840B9C" w:rsidP="00101AEB">
            <w:pPr>
              <w:autoSpaceDE w:val="0"/>
              <w:autoSpaceDN w:val="0"/>
              <w:adjustRightInd w:val="0"/>
              <w:jc w:val="center"/>
            </w:pPr>
            <w:r w:rsidRPr="00E23991">
              <w:t>10,5</w:t>
            </w:r>
          </w:p>
          <w:p w:rsidR="00840B9C" w:rsidRPr="00E23991" w:rsidRDefault="00840B9C" w:rsidP="00101A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B9C" w:rsidRPr="00E23991" w:rsidRDefault="00840B9C" w:rsidP="00101AEB">
            <w:pPr>
              <w:autoSpaceDE w:val="0"/>
              <w:autoSpaceDN w:val="0"/>
              <w:adjustRightInd w:val="0"/>
              <w:jc w:val="center"/>
            </w:pPr>
            <w:r w:rsidRPr="00E23991">
              <w:t>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B9C" w:rsidRPr="00E23991" w:rsidRDefault="00840B9C" w:rsidP="00101AEB">
            <w:pPr>
              <w:autoSpaceDE w:val="0"/>
              <w:autoSpaceDN w:val="0"/>
              <w:adjustRightInd w:val="0"/>
              <w:jc w:val="center"/>
            </w:pPr>
            <w:r w:rsidRPr="00E23991">
              <w:t>100</w:t>
            </w:r>
          </w:p>
        </w:tc>
      </w:tr>
      <w:tr w:rsidR="00840B9C" w:rsidRPr="00B86513" w:rsidTr="00C20D01">
        <w:trPr>
          <w:cantSplit/>
          <w:trHeight w:val="240"/>
        </w:trPr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9C" w:rsidRPr="00E23991" w:rsidRDefault="00840B9C" w:rsidP="00101AEB">
            <w:pPr>
              <w:autoSpaceDE w:val="0"/>
              <w:autoSpaceDN w:val="0"/>
              <w:adjustRightInd w:val="0"/>
            </w:pPr>
            <w:r w:rsidRPr="00E23991">
              <w:t>ИТОГО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B9C" w:rsidRPr="00E23991" w:rsidRDefault="00840B9C" w:rsidP="00101AEB">
            <w:pPr>
              <w:autoSpaceDE w:val="0"/>
              <w:autoSpaceDN w:val="0"/>
              <w:adjustRightInd w:val="0"/>
              <w:jc w:val="center"/>
            </w:pPr>
            <w:r w:rsidRPr="00E23991">
              <w:t>10,5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B9C" w:rsidRPr="00E23991" w:rsidRDefault="00840B9C" w:rsidP="00101AEB">
            <w:pPr>
              <w:autoSpaceDE w:val="0"/>
              <w:autoSpaceDN w:val="0"/>
              <w:adjustRightInd w:val="0"/>
              <w:jc w:val="center"/>
            </w:pPr>
            <w:r w:rsidRPr="00E23991">
              <w:t>10,5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B9C" w:rsidRPr="00E23991" w:rsidRDefault="00840B9C" w:rsidP="00101AEB">
            <w:pPr>
              <w:autoSpaceDE w:val="0"/>
              <w:autoSpaceDN w:val="0"/>
              <w:adjustRightInd w:val="0"/>
              <w:jc w:val="center"/>
            </w:pPr>
            <w:r w:rsidRPr="00E23991">
              <w:t>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B9C" w:rsidRPr="00E23991" w:rsidRDefault="00840B9C" w:rsidP="00101AEB">
            <w:pPr>
              <w:autoSpaceDE w:val="0"/>
              <w:autoSpaceDN w:val="0"/>
              <w:adjustRightInd w:val="0"/>
              <w:jc w:val="center"/>
            </w:pPr>
            <w:r w:rsidRPr="00E23991">
              <w:t>100</w:t>
            </w:r>
          </w:p>
        </w:tc>
      </w:tr>
    </w:tbl>
    <w:p w:rsidR="00B86513" w:rsidRDefault="00E23991" w:rsidP="00E23991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Реализованы мероприятия:</w:t>
      </w:r>
    </w:p>
    <w:p w:rsidR="00E23991" w:rsidRDefault="00E23991" w:rsidP="00E23991">
      <w:pPr>
        <w:widowControl w:val="0"/>
        <w:autoSpaceDE w:val="0"/>
        <w:autoSpaceDN w:val="0"/>
        <w:adjustRightInd w:val="0"/>
        <w:jc w:val="both"/>
      </w:pPr>
      <w:r>
        <w:t>10,5 тыс. руб. – изготовление проектно-сметной документации на ремонт кровли и крыльца здания МБУ «Центр социальной поддержки семьи и молодёжи».</w:t>
      </w:r>
    </w:p>
    <w:p w:rsidR="00C645A7" w:rsidRDefault="00C645A7" w:rsidP="00E23991">
      <w:pPr>
        <w:jc w:val="both"/>
        <w:rPr>
          <w:sz w:val="28"/>
          <w:szCs w:val="28"/>
        </w:rPr>
      </w:pPr>
    </w:p>
    <w:p w:rsidR="00E23991" w:rsidRDefault="00E23991" w:rsidP="00E23991">
      <w:pPr>
        <w:jc w:val="both"/>
        <w:rPr>
          <w:sz w:val="28"/>
          <w:szCs w:val="28"/>
        </w:rPr>
      </w:pPr>
      <w:r w:rsidRPr="00CE18BF">
        <w:rPr>
          <w:sz w:val="28"/>
          <w:szCs w:val="28"/>
        </w:rPr>
        <w:t xml:space="preserve">Запланированные программные мероприятия на </w:t>
      </w:r>
      <w:r>
        <w:rPr>
          <w:sz w:val="28"/>
          <w:szCs w:val="28"/>
        </w:rPr>
        <w:t xml:space="preserve">2015 </w:t>
      </w:r>
      <w:r w:rsidRPr="00CE18BF">
        <w:rPr>
          <w:sz w:val="28"/>
          <w:szCs w:val="28"/>
        </w:rPr>
        <w:t xml:space="preserve">год выполнены в </w:t>
      </w:r>
      <w:r>
        <w:rPr>
          <w:sz w:val="28"/>
          <w:szCs w:val="28"/>
        </w:rPr>
        <w:t xml:space="preserve">полном </w:t>
      </w:r>
      <w:r w:rsidRPr="00CE18BF">
        <w:rPr>
          <w:sz w:val="28"/>
          <w:szCs w:val="28"/>
        </w:rPr>
        <w:t>объеме</w:t>
      </w:r>
      <w:r>
        <w:rPr>
          <w:sz w:val="28"/>
          <w:szCs w:val="28"/>
        </w:rPr>
        <w:t>.</w:t>
      </w:r>
      <w:r w:rsidRPr="00CE18BF">
        <w:rPr>
          <w:sz w:val="28"/>
          <w:szCs w:val="28"/>
        </w:rPr>
        <w:t xml:space="preserve"> </w:t>
      </w:r>
    </w:p>
    <w:p w:rsidR="00E23991" w:rsidRPr="00CE18BF" w:rsidRDefault="00E23991" w:rsidP="00E239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оценки эффективности МП</w:t>
      </w:r>
      <w:r w:rsidRPr="00CE18BF">
        <w:rPr>
          <w:sz w:val="28"/>
          <w:szCs w:val="28"/>
        </w:rPr>
        <w:t xml:space="preserve"> </w:t>
      </w:r>
      <w:r>
        <w:rPr>
          <w:sz w:val="28"/>
          <w:szCs w:val="28"/>
        </w:rPr>
        <w:t>– 7,04</w:t>
      </w:r>
      <w:r w:rsidRPr="00CE18BF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CE18BF">
        <w:rPr>
          <w:sz w:val="28"/>
          <w:szCs w:val="28"/>
        </w:rPr>
        <w:t>.</w:t>
      </w:r>
    </w:p>
    <w:p w:rsidR="00E23991" w:rsidRDefault="00E23991" w:rsidP="00E23991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Прис</w:t>
      </w:r>
      <w:r w:rsidRPr="00CE18BF">
        <w:rPr>
          <w:sz w:val="28"/>
          <w:szCs w:val="28"/>
        </w:rPr>
        <w:t>в</w:t>
      </w:r>
      <w:r>
        <w:rPr>
          <w:sz w:val="28"/>
          <w:szCs w:val="28"/>
        </w:rPr>
        <w:t>оенный р</w:t>
      </w:r>
      <w:r w:rsidRPr="00CE18BF">
        <w:rPr>
          <w:sz w:val="28"/>
          <w:szCs w:val="28"/>
        </w:rPr>
        <w:t xml:space="preserve">анг </w:t>
      </w:r>
      <w:r>
        <w:rPr>
          <w:sz w:val="28"/>
          <w:szCs w:val="28"/>
        </w:rPr>
        <w:t xml:space="preserve">– второй удовлетворительный </w:t>
      </w:r>
      <w:r w:rsidRPr="00CE18BF">
        <w:rPr>
          <w:sz w:val="28"/>
          <w:szCs w:val="28"/>
        </w:rPr>
        <w:t>уров</w:t>
      </w:r>
      <w:r>
        <w:rPr>
          <w:sz w:val="28"/>
          <w:szCs w:val="28"/>
        </w:rPr>
        <w:t>е</w:t>
      </w:r>
      <w:r w:rsidRPr="00CE18BF">
        <w:rPr>
          <w:sz w:val="28"/>
          <w:szCs w:val="28"/>
        </w:rPr>
        <w:t>н</w:t>
      </w:r>
      <w:r>
        <w:rPr>
          <w:sz w:val="28"/>
          <w:szCs w:val="28"/>
        </w:rPr>
        <w:t>ь эффективности.</w:t>
      </w:r>
    </w:p>
    <w:p w:rsidR="00E23991" w:rsidRPr="00E23991" w:rsidRDefault="00E23991" w:rsidP="00E23991">
      <w:pPr>
        <w:widowControl w:val="0"/>
        <w:autoSpaceDE w:val="0"/>
        <w:autoSpaceDN w:val="0"/>
        <w:adjustRightInd w:val="0"/>
        <w:jc w:val="both"/>
      </w:pPr>
    </w:p>
    <w:p w:rsidR="00770865" w:rsidRPr="00327AF2" w:rsidRDefault="00A04B6D" w:rsidP="00C20D01">
      <w:pPr>
        <w:pStyle w:val="af0"/>
        <w:numPr>
          <w:ilvl w:val="0"/>
          <w:numId w:val="3"/>
        </w:numPr>
        <w:tabs>
          <w:tab w:val="left" w:pos="1305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27AF2">
        <w:rPr>
          <w:rFonts w:ascii="Times New Roman" w:hAnsi="Times New Roman"/>
          <w:b/>
          <w:sz w:val="28"/>
          <w:szCs w:val="28"/>
        </w:rPr>
        <w:t>Муниципальная программа «Об информатизации администрации МО "Ахтубинский район" и с</w:t>
      </w:r>
      <w:r w:rsidR="00286F1F">
        <w:rPr>
          <w:rFonts w:ascii="Times New Roman" w:hAnsi="Times New Roman"/>
          <w:b/>
          <w:sz w:val="28"/>
          <w:szCs w:val="28"/>
        </w:rPr>
        <w:t>т</w:t>
      </w:r>
      <w:r w:rsidRPr="00327AF2">
        <w:rPr>
          <w:rFonts w:ascii="Times New Roman" w:hAnsi="Times New Roman"/>
          <w:b/>
          <w:sz w:val="28"/>
          <w:szCs w:val="28"/>
        </w:rPr>
        <w:t xml:space="preserve">руктурных подразделений на 2014-2016 годы» за </w:t>
      </w:r>
      <w:r w:rsidR="007D13B0" w:rsidRPr="00327AF2">
        <w:rPr>
          <w:rFonts w:ascii="Times New Roman" w:hAnsi="Times New Roman"/>
          <w:b/>
          <w:sz w:val="28"/>
          <w:szCs w:val="28"/>
        </w:rPr>
        <w:t xml:space="preserve"> 2015 </w:t>
      </w:r>
      <w:r w:rsidRPr="00327AF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B3EBD" w:rsidRDefault="00CB3EBD" w:rsidP="00CB3EBD">
      <w:pPr>
        <w:jc w:val="both"/>
        <w:rPr>
          <w:sz w:val="28"/>
          <w:szCs w:val="28"/>
        </w:rPr>
      </w:pPr>
      <w:r w:rsidRPr="00D06CCC">
        <w:rPr>
          <w:i/>
          <w:sz w:val="28"/>
          <w:szCs w:val="28"/>
        </w:rPr>
        <w:t>Программа утверждена:</w:t>
      </w:r>
      <w:r w:rsidR="00D06CCC">
        <w:rPr>
          <w:sz w:val="28"/>
          <w:szCs w:val="28"/>
        </w:rPr>
        <w:t xml:space="preserve"> Постановлением администрации МО «Ахтубинский район» от 06.11.2013 № 1377. Внесены изменения постановлением от 31.03.2015 № 499.</w:t>
      </w:r>
      <w:r>
        <w:rPr>
          <w:i/>
          <w:sz w:val="28"/>
          <w:szCs w:val="28"/>
        </w:rPr>
        <w:t xml:space="preserve"> </w:t>
      </w:r>
    </w:p>
    <w:p w:rsidR="00CB3EBD" w:rsidRPr="00CB3EBD" w:rsidRDefault="00CB3EBD" w:rsidP="00CB3EB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Pr="005B0E05">
        <w:rPr>
          <w:i/>
          <w:sz w:val="28"/>
          <w:szCs w:val="28"/>
        </w:rPr>
        <w:t>азработчик</w:t>
      </w:r>
      <w:r>
        <w:rPr>
          <w:i/>
          <w:sz w:val="28"/>
          <w:szCs w:val="28"/>
        </w:rPr>
        <w:t>и программы</w:t>
      </w:r>
      <w:r w:rsidRPr="005B0E05">
        <w:rPr>
          <w:i/>
          <w:sz w:val="28"/>
          <w:szCs w:val="28"/>
        </w:rPr>
        <w:t>:</w:t>
      </w:r>
    </w:p>
    <w:p w:rsidR="00D06CCC" w:rsidRPr="00D06CCC" w:rsidRDefault="00D06CCC" w:rsidP="00CB3E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МО «Ахтубинский район»</w:t>
      </w:r>
    </w:p>
    <w:p w:rsidR="00CB3EBD" w:rsidRDefault="00CB3EBD" w:rsidP="00CB3EB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E05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Pr="00D06CCC">
        <w:rPr>
          <w:rFonts w:ascii="Times New Roman" w:hAnsi="Times New Roman" w:cs="Times New Roman"/>
          <w:i/>
          <w:sz w:val="28"/>
          <w:szCs w:val="28"/>
        </w:rPr>
        <w:t>:</w:t>
      </w:r>
    </w:p>
    <w:p w:rsidR="00CB3EBD" w:rsidRDefault="00D06CCC" w:rsidP="00D06C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эффективности, информационной открытости и прозрачности механизмов муниципального управления администрации МО «Ахтубинский район» и структурных подразделений за счёт применения информационно-коммуникационных технологий.</w:t>
      </w:r>
    </w:p>
    <w:p w:rsidR="00D06CCC" w:rsidRDefault="00D06CCC" w:rsidP="00D06CC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E19FA" w:rsidRPr="004C326A" w:rsidRDefault="00985304" w:rsidP="00DC5C5F">
      <w:pPr>
        <w:pStyle w:val="af0"/>
        <w:tabs>
          <w:tab w:val="left" w:pos="1305"/>
        </w:tabs>
        <w:ind w:left="107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326A">
        <w:rPr>
          <w:rFonts w:ascii="Times New Roman" w:hAnsi="Times New Roman"/>
          <w:b/>
          <w:bCs/>
          <w:sz w:val="24"/>
          <w:szCs w:val="24"/>
        </w:rPr>
        <w:t>АНАЛИЗ ОБЪЕМОВ ФИНАНСИРОВАНИЯ ПРОГРАММЫ</w:t>
      </w:r>
      <w:r w:rsidR="00360A9B" w:rsidRPr="004C326A">
        <w:rPr>
          <w:rFonts w:ascii="Times New Roman" w:hAnsi="Times New Roman"/>
          <w:b/>
          <w:bCs/>
          <w:sz w:val="24"/>
          <w:szCs w:val="24"/>
        </w:rPr>
        <w:t>, тыс.руб.</w:t>
      </w:r>
    </w:p>
    <w:tbl>
      <w:tblPr>
        <w:tblW w:w="497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2731"/>
        <w:gridCol w:w="2444"/>
        <w:gridCol w:w="861"/>
        <w:gridCol w:w="589"/>
      </w:tblGrid>
      <w:tr w:rsidR="000E19FA" w:rsidRPr="007D13B0" w:rsidTr="003855A3">
        <w:trPr>
          <w:cantSplit/>
          <w:trHeight w:val="240"/>
        </w:trPr>
        <w:tc>
          <w:tcPr>
            <w:tcW w:w="159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19FA" w:rsidRPr="004C326A" w:rsidRDefault="000E19FA" w:rsidP="00101AEB">
            <w:pPr>
              <w:autoSpaceDE w:val="0"/>
              <w:autoSpaceDN w:val="0"/>
              <w:adjustRightInd w:val="0"/>
              <w:jc w:val="center"/>
            </w:pPr>
            <w:r w:rsidRPr="004C326A">
              <w:t>Исполнители программных мероприятий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9FA" w:rsidRPr="004C326A" w:rsidRDefault="000E19FA" w:rsidP="00101AEB">
            <w:pPr>
              <w:autoSpaceDE w:val="0"/>
              <w:autoSpaceDN w:val="0"/>
              <w:adjustRightInd w:val="0"/>
              <w:jc w:val="center"/>
            </w:pPr>
            <w:r w:rsidRPr="004C326A">
              <w:t xml:space="preserve">Утвержденные объемы финансирования 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9FA" w:rsidRPr="004C326A" w:rsidRDefault="000E19FA" w:rsidP="00101AEB">
            <w:pPr>
              <w:autoSpaceDE w:val="0"/>
              <w:autoSpaceDN w:val="0"/>
              <w:adjustRightInd w:val="0"/>
              <w:jc w:val="center"/>
            </w:pPr>
            <w:r w:rsidRPr="004C326A">
              <w:t xml:space="preserve">Исполненные объемы финансирования 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19FA" w:rsidRPr="004C326A" w:rsidRDefault="000E19FA" w:rsidP="00101AEB">
            <w:pPr>
              <w:autoSpaceDE w:val="0"/>
              <w:autoSpaceDN w:val="0"/>
              <w:adjustRightInd w:val="0"/>
              <w:ind w:left="-70" w:firstLine="70"/>
              <w:jc w:val="center"/>
            </w:pPr>
            <w:r w:rsidRPr="004C326A">
              <w:t>Отклонение</w:t>
            </w:r>
          </w:p>
        </w:tc>
      </w:tr>
      <w:tr w:rsidR="000E19FA" w:rsidRPr="007D13B0" w:rsidTr="003855A3">
        <w:trPr>
          <w:cantSplit/>
          <w:trHeight w:val="322"/>
        </w:trPr>
        <w:tc>
          <w:tcPr>
            <w:tcW w:w="159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19FA" w:rsidRPr="004C326A" w:rsidRDefault="000E19FA" w:rsidP="00101A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E19FA" w:rsidRPr="004C326A" w:rsidRDefault="009A6C3F" w:rsidP="003855A3">
            <w:pPr>
              <w:autoSpaceDE w:val="0"/>
              <w:autoSpaceDN w:val="0"/>
              <w:adjustRightInd w:val="0"/>
              <w:jc w:val="center"/>
            </w:pPr>
            <w:r w:rsidRPr="004C326A">
              <w:t>2015 г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19FA" w:rsidRPr="004C326A" w:rsidRDefault="009A6C3F" w:rsidP="003855A3">
            <w:pPr>
              <w:autoSpaceDE w:val="0"/>
              <w:autoSpaceDN w:val="0"/>
              <w:adjustRightInd w:val="0"/>
              <w:jc w:val="center"/>
            </w:pPr>
            <w:r w:rsidRPr="004C326A">
              <w:t>2015 г</w:t>
            </w:r>
          </w:p>
        </w:tc>
        <w:tc>
          <w:tcPr>
            <w:tcW w:w="746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9FA" w:rsidRPr="004C326A" w:rsidRDefault="000E19FA" w:rsidP="00101AEB">
            <w:pPr>
              <w:autoSpaceDE w:val="0"/>
              <w:autoSpaceDN w:val="0"/>
              <w:adjustRightInd w:val="0"/>
              <w:jc w:val="center"/>
            </w:pPr>
          </w:p>
        </w:tc>
      </w:tr>
      <w:tr w:rsidR="000E19FA" w:rsidRPr="007D13B0" w:rsidTr="003855A3">
        <w:trPr>
          <w:cantSplit/>
          <w:trHeight w:val="486"/>
        </w:trPr>
        <w:tc>
          <w:tcPr>
            <w:tcW w:w="15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9FA" w:rsidRPr="004C326A" w:rsidRDefault="000E19FA" w:rsidP="00101A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9FA" w:rsidRPr="004C326A" w:rsidRDefault="000E19FA" w:rsidP="003855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9FA" w:rsidRPr="004C326A" w:rsidRDefault="000E19FA" w:rsidP="003855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9FA" w:rsidRPr="004C326A" w:rsidRDefault="004C326A" w:rsidP="00101AEB">
            <w:pPr>
              <w:autoSpaceDE w:val="0"/>
              <w:autoSpaceDN w:val="0"/>
              <w:adjustRightInd w:val="0"/>
              <w:jc w:val="center"/>
            </w:pPr>
            <w:r>
              <w:t>±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9FA" w:rsidRPr="004C326A" w:rsidRDefault="000E19FA" w:rsidP="00101AEB">
            <w:pPr>
              <w:autoSpaceDE w:val="0"/>
              <w:autoSpaceDN w:val="0"/>
              <w:adjustRightInd w:val="0"/>
              <w:jc w:val="center"/>
            </w:pPr>
            <w:r w:rsidRPr="004C326A">
              <w:t>%</w:t>
            </w:r>
          </w:p>
        </w:tc>
      </w:tr>
      <w:tr w:rsidR="000E19FA" w:rsidRPr="007D13B0" w:rsidTr="003855A3">
        <w:trPr>
          <w:cantSplit/>
          <w:trHeight w:val="240"/>
        </w:trPr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FA" w:rsidRPr="004C326A" w:rsidRDefault="000E19FA" w:rsidP="00101AEB">
            <w:pPr>
              <w:autoSpaceDE w:val="0"/>
              <w:autoSpaceDN w:val="0"/>
              <w:adjustRightInd w:val="0"/>
            </w:pPr>
            <w:r w:rsidRPr="004C326A">
              <w:t>Управление образованием администрации МО «Ахтубинский район»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19FA" w:rsidRPr="004C326A" w:rsidRDefault="004C326A" w:rsidP="003855A3">
            <w:pPr>
              <w:autoSpaceDE w:val="0"/>
              <w:autoSpaceDN w:val="0"/>
              <w:adjustRightInd w:val="0"/>
              <w:jc w:val="center"/>
            </w:pPr>
            <w:r>
              <w:t>3693,96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FA" w:rsidRPr="004C326A" w:rsidRDefault="004C326A" w:rsidP="003855A3">
            <w:pPr>
              <w:ind w:right="-1" w:firstLine="567"/>
              <w:jc w:val="center"/>
            </w:pPr>
            <w:r>
              <w:t>3693,96</w:t>
            </w:r>
          </w:p>
          <w:p w:rsidR="000E19FA" w:rsidRPr="004C326A" w:rsidRDefault="000E19FA" w:rsidP="003855A3">
            <w:pPr>
              <w:ind w:right="-1" w:firstLine="567"/>
              <w:jc w:val="center"/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FA" w:rsidRPr="004C326A" w:rsidRDefault="000E19FA" w:rsidP="00101AEB">
            <w:pPr>
              <w:autoSpaceDE w:val="0"/>
              <w:autoSpaceDN w:val="0"/>
              <w:adjustRightInd w:val="0"/>
              <w:jc w:val="center"/>
            </w:pPr>
            <w:r w:rsidRPr="004C326A"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FA" w:rsidRPr="004C326A" w:rsidRDefault="000E19FA" w:rsidP="00101AEB">
            <w:pPr>
              <w:autoSpaceDE w:val="0"/>
              <w:autoSpaceDN w:val="0"/>
              <w:adjustRightInd w:val="0"/>
              <w:jc w:val="center"/>
            </w:pPr>
            <w:r w:rsidRPr="004C326A">
              <w:t>100</w:t>
            </w:r>
          </w:p>
        </w:tc>
      </w:tr>
      <w:tr w:rsidR="000E19FA" w:rsidRPr="007D13B0" w:rsidTr="003855A3">
        <w:trPr>
          <w:cantSplit/>
          <w:trHeight w:val="275"/>
        </w:trPr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FA" w:rsidRPr="004C326A" w:rsidRDefault="000E19FA" w:rsidP="000E19FA">
            <w:pPr>
              <w:autoSpaceDE w:val="0"/>
              <w:autoSpaceDN w:val="0"/>
              <w:adjustRightInd w:val="0"/>
            </w:pPr>
            <w:r w:rsidRPr="004C326A">
              <w:t>ИТОГО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19FA" w:rsidRPr="004C326A" w:rsidRDefault="004C326A" w:rsidP="003855A3">
            <w:pPr>
              <w:autoSpaceDE w:val="0"/>
              <w:autoSpaceDN w:val="0"/>
              <w:adjustRightInd w:val="0"/>
              <w:jc w:val="center"/>
            </w:pPr>
            <w:r>
              <w:t>3693,96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FA" w:rsidRPr="004C326A" w:rsidRDefault="004C326A" w:rsidP="003855A3">
            <w:pPr>
              <w:ind w:right="-1" w:firstLine="567"/>
              <w:jc w:val="center"/>
            </w:pPr>
            <w:r>
              <w:t>3693,96</w:t>
            </w:r>
          </w:p>
          <w:p w:rsidR="000E19FA" w:rsidRPr="004C326A" w:rsidRDefault="000E19FA" w:rsidP="003855A3">
            <w:pPr>
              <w:ind w:right="-1" w:firstLine="567"/>
              <w:jc w:val="center"/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FA" w:rsidRPr="004C326A" w:rsidRDefault="000E19FA" w:rsidP="000E19FA">
            <w:pPr>
              <w:autoSpaceDE w:val="0"/>
              <w:autoSpaceDN w:val="0"/>
              <w:adjustRightInd w:val="0"/>
              <w:jc w:val="center"/>
            </w:pPr>
            <w:r w:rsidRPr="004C326A"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FA" w:rsidRPr="004C326A" w:rsidRDefault="000E19FA" w:rsidP="000E19FA">
            <w:pPr>
              <w:autoSpaceDE w:val="0"/>
              <w:autoSpaceDN w:val="0"/>
              <w:adjustRightInd w:val="0"/>
              <w:jc w:val="center"/>
            </w:pPr>
            <w:r w:rsidRPr="004C326A">
              <w:t>100</w:t>
            </w:r>
          </w:p>
        </w:tc>
      </w:tr>
    </w:tbl>
    <w:p w:rsidR="004C326A" w:rsidRDefault="004C326A" w:rsidP="004C326A">
      <w:pPr>
        <w:jc w:val="both"/>
        <w:rPr>
          <w:i/>
          <w:sz w:val="28"/>
          <w:szCs w:val="28"/>
        </w:rPr>
      </w:pPr>
      <w:r w:rsidRPr="004C326A">
        <w:rPr>
          <w:i/>
          <w:sz w:val="28"/>
          <w:szCs w:val="28"/>
        </w:rPr>
        <w:t>Реализованы мероприятия:</w:t>
      </w:r>
    </w:p>
    <w:p w:rsidR="004C326A" w:rsidRPr="00492F86" w:rsidRDefault="004C326A" w:rsidP="004C326A">
      <w:pPr>
        <w:jc w:val="both"/>
      </w:pPr>
      <w:r w:rsidRPr="00492F86">
        <w:t>405,25 тыс. руб. – приобретение лицензионного программного обеспечения</w:t>
      </w:r>
      <w:r w:rsidR="00DD5D0C">
        <w:t xml:space="preserve"> (СОШ №1,3,10,11, СОШ с.Болхуны, Н.Николаевка, Пироговка, Сокрутовка, Успенка, Удачное, д/с №4,15,16, Вита, ЦБ)</w:t>
      </w:r>
      <w:r w:rsidRPr="00492F86">
        <w:t>;</w:t>
      </w:r>
    </w:p>
    <w:p w:rsidR="00E31E55" w:rsidRDefault="004C326A" w:rsidP="004C326A">
      <w:pPr>
        <w:jc w:val="both"/>
      </w:pPr>
      <w:r w:rsidRPr="00492F86">
        <w:t xml:space="preserve">42,4 тыс. руб. – предоставление доступа к </w:t>
      </w:r>
      <w:r w:rsidR="00840B9C">
        <w:t xml:space="preserve">сети </w:t>
      </w:r>
      <w:r w:rsidRPr="00492F86">
        <w:t>Интернет</w:t>
      </w:r>
      <w:r w:rsidR="00E31E55">
        <w:t xml:space="preserve"> (СОШ №1)</w:t>
      </w:r>
      <w:r w:rsidRPr="00492F86">
        <w:t>;</w:t>
      </w:r>
      <w:r w:rsidR="0082631E">
        <w:t xml:space="preserve"> </w:t>
      </w:r>
    </w:p>
    <w:p w:rsidR="00492F86" w:rsidRPr="00492F86" w:rsidRDefault="004C326A" w:rsidP="004C326A">
      <w:pPr>
        <w:jc w:val="both"/>
      </w:pPr>
      <w:r w:rsidRPr="00492F86">
        <w:t xml:space="preserve">40,0 тыс. руб. – </w:t>
      </w:r>
      <w:r w:rsidR="00ED0C95">
        <w:t>реализация мероприятий, направленных на исполнение требований 152-ФЗ</w:t>
      </w:r>
      <w:r w:rsidR="00ED0C95" w:rsidRPr="0083505E">
        <w:t xml:space="preserve"> по обследованию информационной системы по защите персональных данных</w:t>
      </w:r>
      <w:r w:rsidR="00ED0C95">
        <w:t xml:space="preserve"> </w:t>
      </w:r>
      <w:r w:rsidR="008738EC">
        <w:t xml:space="preserve">для </w:t>
      </w:r>
      <w:r w:rsidR="008738EC">
        <w:lastRenderedPageBreak/>
        <w:t>учреждений СЮН г.Ахтубинск, ЦДТ с.Капустин Яр (</w:t>
      </w:r>
      <w:r w:rsidRPr="00492F86">
        <w:t>реализация 152-ФЗ</w:t>
      </w:r>
      <w:r w:rsidR="008738EC">
        <w:t xml:space="preserve"> защита персональных данных);</w:t>
      </w:r>
    </w:p>
    <w:p w:rsidR="00492F86" w:rsidRPr="00492F86" w:rsidRDefault="00492F86" w:rsidP="004C326A">
      <w:pPr>
        <w:jc w:val="both"/>
      </w:pPr>
      <w:r w:rsidRPr="00492F86">
        <w:t>151,28 тыс. руб. – приобретение картриджей</w:t>
      </w:r>
      <w:r w:rsidR="00853BB9">
        <w:t xml:space="preserve"> (СОШ №1, 2,6,8,9,11, СОШ с. Батаевка, с.Сокрутовка, с. Успенка, д/с №1, 3,4,5,6,8,10,12,15,п.Н.Баскунчак, централизованная бухгалтерия)</w:t>
      </w:r>
      <w:r w:rsidRPr="00492F86">
        <w:t>;</w:t>
      </w:r>
    </w:p>
    <w:p w:rsidR="00492F86" w:rsidRPr="00492F86" w:rsidRDefault="00492F86" w:rsidP="004C326A">
      <w:pPr>
        <w:jc w:val="both"/>
      </w:pPr>
      <w:r w:rsidRPr="00492F86">
        <w:t>68,97 тыс. руб. – приобретение компьютерного оборудования;</w:t>
      </w:r>
    </w:p>
    <w:p w:rsidR="004C326A" w:rsidRDefault="00492F86" w:rsidP="004C326A">
      <w:pPr>
        <w:jc w:val="both"/>
      </w:pPr>
      <w:r>
        <w:t>75,26 тыс. руб. – заправка картриджей;</w:t>
      </w:r>
    </w:p>
    <w:p w:rsidR="00492F86" w:rsidRDefault="00492F86" w:rsidP="004C326A">
      <w:pPr>
        <w:jc w:val="both"/>
      </w:pPr>
      <w:r>
        <w:t xml:space="preserve">340,91 тыс. руб. – </w:t>
      </w:r>
      <w:r w:rsidR="00E31E55">
        <w:t xml:space="preserve">ежемесячное </w:t>
      </w:r>
      <w:r>
        <w:t>обслуживание информационных систем «Главбух», «Гарант»</w:t>
      </w:r>
      <w:r w:rsidR="00E31E55">
        <w:t>, годовое обслуживание системы "Комплектование образовательных учреждений, реализующих дошкольную образовательную программу"</w:t>
      </w:r>
      <w:r w:rsidR="00555984">
        <w:t xml:space="preserve"> (</w:t>
      </w:r>
      <w:r w:rsidR="00E31E55">
        <w:t>Управление образованием, Централизованная бухгалтерия</w:t>
      </w:r>
      <w:r w:rsidR="00555984">
        <w:t>)</w:t>
      </w:r>
      <w:r>
        <w:t>;</w:t>
      </w:r>
    </w:p>
    <w:p w:rsidR="00492F86" w:rsidRDefault="00492F86" w:rsidP="004C326A">
      <w:pPr>
        <w:jc w:val="both"/>
      </w:pPr>
      <w:r>
        <w:t>42,94 тыс. руб. – электронная отчётность и документооборот (Сбис++, Тензор);</w:t>
      </w:r>
    </w:p>
    <w:p w:rsidR="00492F86" w:rsidRPr="004C326A" w:rsidRDefault="00492F86" w:rsidP="004C326A">
      <w:pPr>
        <w:jc w:val="both"/>
      </w:pPr>
      <w:r>
        <w:t>2526,96 тыс. р</w:t>
      </w:r>
      <w:r w:rsidR="00853BB9">
        <w:t>уб. – обслуживание программы 1С (53 учреждения образования).</w:t>
      </w:r>
    </w:p>
    <w:p w:rsidR="00D55765" w:rsidRDefault="00D55765" w:rsidP="00492F86">
      <w:pPr>
        <w:jc w:val="both"/>
        <w:rPr>
          <w:sz w:val="28"/>
          <w:szCs w:val="28"/>
        </w:rPr>
      </w:pPr>
    </w:p>
    <w:p w:rsidR="00492F86" w:rsidRDefault="00492F86" w:rsidP="00492F86">
      <w:pPr>
        <w:jc w:val="both"/>
        <w:rPr>
          <w:sz w:val="28"/>
          <w:szCs w:val="28"/>
        </w:rPr>
      </w:pPr>
      <w:r w:rsidRPr="00CE18BF">
        <w:rPr>
          <w:sz w:val="28"/>
          <w:szCs w:val="28"/>
        </w:rPr>
        <w:t xml:space="preserve">Запланированные программные мероприятия на </w:t>
      </w:r>
      <w:r>
        <w:rPr>
          <w:sz w:val="28"/>
          <w:szCs w:val="28"/>
        </w:rPr>
        <w:t xml:space="preserve"> 2015 </w:t>
      </w:r>
      <w:r w:rsidRPr="00CE18BF">
        <w:rPr>
          <w:sz w:val="28"/>
          <w:szCs w:val="28"/>
        </w:rPr>
        <w:t xml:space="preserve"> год выполнены  в </w:t>
      </w:r>
      <w:r>
        <w:rPr>
          <w:sz w:val="28"/>
          <w:szCs w:val="28"/>
        </w:rPr>
        <w:t xml:space="preserve">полном </w:t>
      </w:r>
      <w:r w:rsidRPr="00CE18BF">
        <w:rPr>
          <w:sz w:val="28"/>
          <w:szCs w:val="28"/>
        </w:rPr>
        <w:t>объеме</w:t>
      </w:r>
      <w:r>
        <w:rPr>
          <w:sz w:val="28"/>
          <w:szCs w:val="28"/>
        </w:rPr>
        <w:t>.</w:t>
      </w:r>
      <w:r w:rsidRPr="00CE18BF">
        <w:rPr>
          <w:sz w:val="28"/>
          <w:szCs w:val="28"/>
        </w:rPr>
        <w:t xml:space="preserve"> </w:t>
      </w:r>
    </w:p>
    <w:p w:rsidR="00492F86" w:rsidRPr="00CE18BF" w:rsidRDefault="00492F86" w:rsidP="00492F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оценки эффективности МП</w:t>
      </w:r>
      <w:r w:rsidRPr="00CE18BF">
        <w:rPr>
          <w:sz w:val="28"/>
          <w:szCs w:val="28"/>
        </w:rPr>
        <w:t xml:space="preserve"> </w:t>
      </w:r>
      <w:r>
        <w:rPr>
          <w:sz w:val="28"/>
          <w:szCs w:val="28"/>
        </w:rPr>
        <w:t>– 8,04</w:t>
      </w:r>
      <w:r w:rsidRPr="00CE18BF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CE18BF">
        <w:rPr>
          <w:sz w:val="28"/>
          <w:szCs w:val="28"/>
        </w:rPr>
        <w:t>.</w:t>
      </w:r>
    </w:p>
    <w:p w:rsidR="00492F86" w:rsidRDefault="00492F86" w:rsidP="00492F86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Прис</w:t>
      </w:r>
      <w:r w:rsidRPr="00CE18BF">
        <w:rPr>
          <w:sz w:val="28"/>
          <w:szCs w:val="28"/>
        </w:rPr>
        <w:t>в</w:t>
      </w:r>
      <w:r>
        <w:rPr>
          <w:sz w:val="28"/>
          <w:szCs w:val="28"/>
        </w:rPr>
        <w:t>оенный р</w:t>
      </w:r>
      <w:r w:rsidRPr="00CE18BF">
        <w:rPr>
          <w:sz w:val="28"/>
          <w:szCs w:val="28"/>
        </w:rPr>
        <w:t xml:space="preserve">анг </w:t>
      </w:r>
      <w:r>
        <w:rPr>
          <w:sz w:val="28"/>
          <w:szCs w:val="28"/>
        </w:rPr>
        <w:t xml:space="preserve">– </w:t>
      </w:r>
      <w:r w:rsidR="006A73DD">
        <w:rPr>
          <w:sz w:val="28"/>
          <w:szCs w:val="28"/>
        </w:rPr>
        <w:t xml:space="preserve">первый </w:t>
      </w:r>
      <w:r w:rsidRPr="00CE18BF">
        <w:rPr>
          <w:sz w:val="28"/>
          <w:szCs w:val="28"/>
        </w:rPr>
        <w:t>уров</w:t>
      </w:r>
      <w:r>
        <w:rPr>
          <w:sz w:val="28"/>
          <w:szCs w:val="28"/>
        </w:rPr>
        <w:t>е</w:t>
      </w:r>
      <w:r w:rsidRPr="00CE18BF">
        <w:rPr>
          <w:sz w:val="28"/>
          <w:szCs w:val="28"/>
        </w:rPr>
        <w:t>н</w:t>
      </w:r>
      <w:r>
        <w:rPr>
          <w:sz w:val="28"/>
          <w:szCs w:val="28"/>
        </w:rPr>
        <w:t>ь эффективности.</w:t>
      </w:r>
    </w:p>
    <w:p w:rsidR="00CC7A53" w:rsidRPr="00CE18BF" w:rsidRDefault="00DC5C5F" w:rsidP="00E225C7">
      <w:pPr>
        <w:ind w:firstLine="567"/>
        <w:jc w:val="both"/>
      </w:pPr>
      <w:r w:rsidRPr="00CE18BF">
        <w:rPr>
          <w:sz w:val="28"/>
          <w:szCs w:val="28"/>
        </w:rPr>
        <w:t xml:space="preserve"> </w:t>
      </w:r>
    </w:p>
    <w:p w:rsidR="00CC7A53" w:rsidRPr="00DF56B3" w:rsidRDefault="00CC7A53" w:rsidP="00C20D01">
      <w:pPr>
        <w:pStyle w:val="af0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F56B3">
        <w:rPr>
          <w:rFonts w:ascii="Times New Roman" w:hAnsi="Times New Roman"/>
          <w:b/>
          <w:sz w:val="28"/>
          <w:szCs w:val="28"/>
        </w:rPr>
        <w:t>Муниципальная программа «Подготовка и проведение празднования 70-ой годовщины Победы в Великой Отечественной войне 1941-1945 годов на 2014-</w:t>
      </w:r>
      <w:r w:rsidR="007D13B0" w:rsidRPr="00DF56B3">
        <w:rPr>
          <w:rFonts w:ascii="Times New Roman" w:hAnsi="Times New Roman"/>
          <w:b/>
          <w:sz w:val="28"/>
          <w:szCs w:val="28"/>
        </w:rPr>
        <w:t xml:space="preserve"> 2015 </w:t>
      </w:r>
      <w:r w:rsidRPr="00DF56B3">
        <w:rPr>
          <w:rFonts w:ascii="Times New Roman" w:hAnsi="Times New Roman"/>
          <w:b/>
          <w:sz w:val="28"/>
          <w:szCs w:val="28"/>
        </w:rPr>
        <w:t xml:space="preserve"> годы» за </w:t>
      </w:r>
      <w:r w:rsidR="009A6C3F" w:rsidRPr="00DF56B3">
        <w:rPr>
          <w:rFonts w:ascii="Times New Roman" w:hAnsi="Times New Roman"/>
          <w:b/>
          <w:sz w:val="28"/>
          <w:szCs w:val="28"/>
        </w:rPr>
        <w:t xml:space="preserve"> 2015 </w:t>
      </w:r>
      <w:r w:rsidRPr="00DF56B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F56B3" w:rsidRPr="00DF56B3" w:rsidRDefault="00DF56B3" w:rsidP="00DF56B3">
      <w:pPr>
        <w:jc w:val="both"/>
        <w:rPr>
          <w:sz w:val="28"/>
          <w:szCs w:val="28"/>
        </w:rPr>
      </w:pPr>
      <w:r w:rsidRPr="00DF56B3">
        <w:rPr>
          <w:i/>
          <w:sz w:val="28"/>
          <w:szCs w:val="28"/>
        </w:rPr>
        <w:t>Программа утверждена:</w:t>
      </w:r>
      <w:r>
        <w:rPr>
          <w:i/>
          <w:sz w:val="28"/>
          <w:szCs w:val="28"/>
        </w:rPr>
        <w:t xml:space="preserve"> </w:t>
      </w:r>
      <w:r w:rsidRPr="00DF56B3">
        <w:rPr>
          <w:sz w:val="28"/>
          <w:szCs w:val="28"/>
        </w:rPr>
        <w:t>Постановлением администрации МО «Ахтубинский район»</w:t>
      </w:r>
      <w:r>
        <w:rPr>
          <w:sz w:val="28"/>
          <w:szCs w:val="28"/>
        </w:rPr>
        <w:t xml:space="preserve"> от 26.11.2013 № 1488. Внесены изменения постановлениями: от 14.04.2014 № 577, от 18.03.2015 № 413;от  26.03.2015 № 466, от 10.08.2015 № 967, от 14.09.2015 № 1082.  </w:t>
      </w:r>
    </w:p>
    <w:p w:rsidR="00DF56B3" w:rsidRDefault="00DF56B3" w:rsidP="00DF56B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Pr="005B0E05">
        <w:rPr>
          <w:i/>
          <w:sz w:val="28"/>
          <w:szCs w:val="28"/>
        </w:rPr>
        <w:t>азработчик</w:t>
      </w:r>
      <w:r>
        <w:rPr>
          <w:i/>
          <w:sz w:val="28"/>
          <w:szCs w:val="28"/>
        </w:rPr>
        <w:t>и программы</w:t>
      </w:r>
      <w:r w:rsidRPr="005B0E05">
        <w:rPr>
          <w:i/>
          <w:sz w:val="28"/>
          <w:szCs w:val="28"/>
        </w:rPr>
        <w:t>:</w:t>
      </w:r>
    </w:p>
    <w:p w:rsidR="00DF56B3" w:rsidRPr="00CE18BF" w:rsidRDefault="00DF56B3" w:rsidP="00DF56B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18BF">
        <w:rPr>
          <w:sz w:val="28"/>
          <w:szCs w:val="28"/>
        </w:rPr>
        <w:t>управление культуры администрации МО «Ахтубинский район».</w:t>
      </w:r>
    </w:p>
    <w:p w:rsidR="00DF56B3" w:rsidRPr="00DF56B3" w:rsidRDefault="00DF56B3" w:rsidP="00DF56B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0E05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Pr="00DF56B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C7A53" w:rsidRPr="00CE18BF" w:rsidRDefault="00DF56B3" w:rsidP="00DF56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7A53" w:rsidRPr="00CE18BF">
        <w:rPr>
          <w:rFonts w:ascii="Times New Roman" w:hAnsi="Times New Roman" w:cs="Times New Roman"/>
          <w:sz w:val="28"/>
          <w:szCs w:val="28"/>
        </w:rPr>
        <w:t>создание комплексной системы взаимодействия органов местного самоуправления и общественных объединений по подготовке и проведению празднования 70-ой годовщины Победы в Великой Отечественной войне 1941-1945 годов на территории Ахтубинского района.</w:t>
      </w:r>
    </w:p>
    <w:p w:rsidR="00DF56B3" w:rsidRDefault="00DF56B3" w:rsidP="00CC7A53">
      <w:pPr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CC7A53" w:rsidRDefault="00985304" w:rsidP="00CC7A53">
      <w:pPr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  <w:r w:rsidRPr="00DF56B3">
        <w:rPr>
          <w:b/>
          <w:bCs/>
          <w:color w:val="000000"/>
        </w:rPr>
        <w:t>АНАЛИЗ ОБЪЕМОВ ФИНАНСИРОВАНИЯ ПРОГРАММЫ</w:t>
      </w:r>
      <w:r w:rsidR="00360A9B" w:rsidRPr="00DF56B3">
        <w:rPr>
          <w:b/>
          <w:bCs/>
          <w:color w:val="000000"/>
        </w:rPr>
        <w:t>, тыс.руб</w:t>
      </w:r>
      <w:r w:rsidR="00360A9B">
        <w:rPr>
          <w:bCs/>
          <w:color w:val="000000"/>
        </w:rPr>
        <w:t>.</w:t>
      </w:r>
    </w:p>
    <w:tbl>
      <w:tblPr>
        <w:tblW w:w="496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1926"/>
        <w:gridCol w:w="1931"/>
        <w:gridCol w:w="550"/>
        <w:gridCol w:w="552"/>
      </w:tblGrid>
      <w:tr w:rsidR="00CC7A53" w:rsidRPr="0074640B" w:rsidTr="00C20D01">
        <w:trPr>
          <w:cantSplit/>
          <w:trHeight w:val="240"/>
        </w:trPr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7A53" w:rsidRPr="002920CF" w:rsidRDefault="00CC7A53" w:rsidP="00101AEB">
            <w:pPr>
              <w:autoSpaceDE w:val="0"/>
              <w:autoSpaceDN w:val="0"/>
              <w:adjustRightInd w:val="0"/>
              <w:jc w:val="center"/>
            </w:pPr>
            <w:r w:rsidRPr="002920CF">
              <w:t>Исполнители программных мероприятий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53" w:rsidRPr="002920CF" w:rsidRDefault="00CC7A53" w:rsidP="00101AEB">
            <w:pPr>
              <w:autoSpaceDE w:val="0"/>
              <w:autoSpaceDN w:val="0"/>
              <w:adjustRightInd w:val="0"/>
              <w:jc w:val="center"/>
            </w:pPr>
            <w:r w:rsidRPr="002920CF">
              <w:t xml:space="preserve">Утвержденные объемы финансирования 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53" w:rsidRPr="002920CF" w:rsidRDefault="00CC7A53" w:rsidP="00101AEB">
            <w:pPr>
              <w:autoSpaceDE w:val="0"/>
              <w:autoSpaceDN w:val="0"/>
              <w:adjustRightInd w:val="0"/>
              <w:jc w:val="center"/>
            </w:pPr>
            <w:r w:rsidRPr="002920CF">
              <w:t xml:space="preserve">Исполненные объемы финансирования </w:t>
            </w:r>
          </w:p>
        </w:tc>
        <w:tc>
          <w:tcPr>
            <w:tcW w:w="56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7A53" w:rsidRPr="002920CF" w:rsidRDefault="00CC7A53" w:rsidP="00101AEB">
            <w:pPr>
              <w:autoSpaceDE w:val="0"/>
              <w:autoSpaceDN w:val="0"/>
              <w:adjustRightInd w:val="0"/>
              <w:ind w:left="-70" w:firstLine="70"/>
              <w:jc w:val="center"/>
            </w:pPr>
            <w:r w:rsidRPr="002920CF">
              <w:t>Отклонение</w:t>
            </w:r>
          </w:p>
        </w:tc>
      </w:tr>
      <w:tr w:rsidR="00CC7A53" w:rsidRPr="0074640B" w:rsidTr="00C20D01">
        <w:trPr>
          <w:cantSplit/>
          <w:trHeight w:val="276"/>
        </w:trPr>
        <w:tc>
          <w:tcPr>
            <w:tcW w:w="24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7A53" w:rsidRPr="002920CF" w:rsidRDefault="00CC7A53" w:rsidP="00101AEB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99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C7A53" w:rsidRPr="002920CF" w:rsidRDefault="009A6C3F" w:rsidP="00A157EB">
            <w:pPr>
              <w:autoSpaceDE w:val="0"/>
              <w:autoSpaceDN w:val="0"/>
              <w:adjustRightInd w:val="0"/>
              <w:jc w:val="center"/>
            </w:pPr>
            <w:r w:rsidRPr="002920CF">
              <w:t xml:space="preserve"> 2015 г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C7A53" w:rsidRPr="002920CF" w:rsidRDefault="009A6C3F" w:rsidP="00A157EB">
            <w:pPr>
              <w:autoSpaceDE w:val="0"/>
              <w:autoSpaceDN w:val="0"/>
              <w:adjustRightInd w:val="0"/>
              <w:jc w:val="center"/>
            </w:pPr>
            <w:r w:rsidRPr="002920CF">
              <w:t xml:space="preserve"> 2015 г</w:t>
            </w:r>
          </w:p>
        </w:tc>
        <w:tc>
          <w:tcPr>
            <w:tcW w:w="567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7A53" w:rsidRPr="002920CF" w:rsidRDefault="00CC7A53" w:rsidP="00101AEB">
            <w:pPr>
              <w:autoSpaceDE w:val="0"/>
              <w:autoSpaceDN w:val="0"/>
              <w:adjustRightInd w:val="0"/>
              <w:jc w:val="center"/>
            </w:pPr>
          </w:p>
        </w:tc>
      </w:tr>
      <w:tr w:rsidR="00CC7A53" w:rsidRPr="0074640B" w:rsidTr="00C20D01">
        <w:trPr>
          <w:cantSplit/>
          <w:trHeight w:val="360"/>
        </w:trPr>
        <w:tc>
          <w:tcPr>
            <w:tcW w:w="24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53" w:rsidRPr="002920CF" w:rsidRDefault="00CC7A53" w:rsidP="00101AEB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99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A53" w:rsidRPr="002920CF" w:rsidRDefault="00CC7A53" w:rsidP="00101A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53" w:rsidRPr="002920CF" w:rsidRDefault="00CC7A53" w:rsidP="00101A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53" w:rsidRPr="002920CF" w:rsidRDefault="002920CF" w:rsidP="00101AEB">
            <w:pPr>
              <w:autoSpaceDE w:val="0"/>
              <w:autoSpaceDN w:val="0"/>
              <w:adjustRightInd w:val="0"/>
              <w:jc w:val="center"/>
            </w:pPr>
            <w:r>
              <w:t>±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53" w:rsidRPr="002920CF" w:rsidRDefault="00CC7A53" w:rsidP="00101AEB">
            <w:pPr>
              <w:autoSpaceDE w:val="0"/>
              <w:autoSpaceDN w:val="0"/>
              <w:adjustRightInd w:val="0"/>
              <w:jc w:val="center"/>
            </w:pPr>
            <w:r w:rsidRPr="002920CF">
              <w:t>%</w:t>
            </w:r>
          </w:p>
        </w:tc>
      </w:tr>
      <w:tr w:rsidR="00941DC1" w:rsidRPr="0074640B" w:rsidTr="00C20D01">
        <w:trPr>
          <w:cantSplit/>
          <w:trHeight w:val="1972"/>
        </w:trPr>
        <w:tc>
          <w:tcPr>
            <w:tcW w:w="24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1DC1" w:rsidRPr="002920CF" w:rsidRDefault="00941DC1" w:rsidP="00101AEB">
            <w:pPr>
              <w:autoSpaceDE w:val="0"/>
              <w:autoSpaceDN w:val="0"/>
              <w:adjustRightInd w:val="0"/>
            </w:pPr>
            <w:r w:rsidRPr="002920CF">
              <w:t>Комитет по делам семьи, подростков и молодежи администрации МО «Ахтубинский район»</w:t>
            </w:r>
          </w:p>
          <w:p w:rsidR="00941DC1" w:rsidRPr="002920CF" w:rsidRDefault="00941DC1" w:rsidP="00101AEB">
            <w:pPr>
              <w:autoSpaceDE w:val="0"/>
              <w:autoSpaceDN w:val="0"/>
              <w:adjustRightInd w:val="0"/>
            </w:pPr>
            <w:r w:rsidRPr="002920CF">
              <w:t>Управление образованием администрации МО «Ахтубинский район»</w:t>
            </w:r>
          </w:p>
          <w:p w:rsidR="00941DC1" w:rsidRPr="002920CF" w:rsidRDefault="00941DC1" w:rsidP="00101AEB">
            <w:pPr>
              <w:autoSpaceDE w:val="0"/>
              <w:autoSpaceDN w:val="0"/>
              <w:adjustRightInd w:val="0"/>
            </w:pPr>
            <w:r w:rsidRPr="002920CF">
              <w:t>Управление культуры администрации МО «Ахтубинский район»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41DC1" w:rsidRPr="002920CF" w:rsidRDefault="00941DC1" w:rsidP="00941DC1">
            <w:pPr>
              <w:autoSpaceDE w:val="0"/>
              <w:autoSpaceDN w:val="0"/>
              <w:adjustRightInd w:val="0"/>
              <w:jc w:val="center"/>
            </w:pPr>
            <w:r w:rsidRPr="002920CF">
              <w:t>1187,07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25C7" w:rsidRPr="00E225C7" w:rsidRDefault="00E225C7" w:rsidP="002920CF">
            <w:pPr>
              <w:autoSpaceDE w:val="0"/>
              <w:autoSpaceDN w:val="0"/>
              <w:adjustRightInd w:val="0"/>
              <w:jc w:val="center"/>
            </w:pPr>
            <w:r w:rsidRPr="00B11376">
              <w:t>1186,07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41DC1" w:rsidRPr="002920CF" w:rsidRDefault="00E4720B" w:rsidP="00101AE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20CF">
              <w:rPr>
                <w:lang w:val="en-US"/>
              </w:rPr>
              <w:t>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41DC1" w:rsidRPr="002920CF" w:rsidRDefault="00E4720B" w:rsidP="00101AE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20CF">
              <w:rPr>
                <w:lang w:val="en-US"/>
              </w:rPr>
              <w:t>0</w:t>
            </w:r>
          </w:p>
        </w:tc>
      </w:tr>
      <w:tr w:rsidR="00360A9B" w:rsidRPr="0074640B" w:rsidTr="00C20D01">
        <w:trPr>
          <w:cantSplit/>
          <w:trHeight w:val="418"/>
        </w:trPr>
        <w:tc>
          <w:tcPr>
            <w:tcW w:w="24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A9B" w:rsidRPr="002920CF" w:rsidRDefault="00C96E5D" w:rsidP="00C96E5D">
            <w:pPr>
              <w:autoSpaceDE w:val="0"/>
              <w:autoSpaceDN w:val="0"/>
              <w:adjustRightInd w:val="0"/>
            </w:pPr>
            <w:r w:rsidRPr="002920CF">
              <w:t>Муниципальные образования Ахтубинского района»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60A9B" w:rsidRPr="002920CF" w:rsidRDefault="00360A9B" w:rsidP="00941DC1">
            <w:pPr>
              <w:autoSpaceDE w:val="0"/>
              <w:autoSpaceDN w:val="0"/>
              <w:adjustRightInd w:val="0"/>
              <w:jc w:val="center"/>
            </w:pPr>
            <w:r w:rsidRPr="002920CF">
              <w:t>169,31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60A9B" w:rsidRPr="002920CF" w:rsidRDefault="00360A9B" w:rsidP="00941DC1">
            <w:pPr>
              <w:autoSpaceDE w:val="0"/>
              <w:autoSpaceDN w:val="0"/>
              <w:adjustRightInd w:val="0"/>
              <w:jc w:val="center"/>
            </w:pPr>
            <w:r w:rsidRPr="002920CF">
              <w:t>169,31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60A9B" w:rsidRPr="002920CF" w:rsidRDefault="00360A9B" w:rsidP="00101AEB">
            <w:pPr>
              <w:autoSpaceDE w:val="0"/>
              <w:autoSpaceDN w:val="0"/>
              <w:adjustRightInd w:val="0"/>
              <w:jc w:val="center"/>
            </w:pPr>
            <w:r w:rsidRPr="002920CF">
              <w:t>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60A9B" w:rsidRPr="002920CF" w:rsidRDefault="00360A9B" w:rsidP="00101AEB">
            <w:pPr>
              <w:autoSpaceDE w:val="0"/>
              <w:autoSpaceDN w:val="0"/>
              <w:adjustRightInd w:val="0"/>
              <w:jc w:val="center"/>
            </w:pPr>
            <w:r w:rsidRPr="002920CF">
              <w:t>100</w:t>
            </w:r>
          </w:p>
        </w:tc>
      </w:tr>
      <w:tr w:rsidR="00360A9B" w:rsidRPr="0074640B" w:rsidTr="00C20D01">
        <w:trPr>
          <w:cantSplit/>
          <w:trHeight w:val="396"/>
        </w:trPr>
        <w:tc>
          <w:tcPr>
            <w:tcW w:w="24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A9B" w:rsidRPr="002920CF" w:rsidRDefault="00360A9B" w:rsidP="00101AEB">
            <w:pPr>
              <w:autoSpaceDE w:val="0"/>
              <w:autoSpaceDN w:val="0"/>
              <w:adjustRightInd w:val="0"/>
            </w:pPr>
            <w:r w:rsidRPr="002920CF">
              <w:t>Внебюджетные источники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60A9B" w:rsidRPr="002920CF" w:rsidRDefault="00360A9B" w:rsidP="00941DC1">
            <w:pPr>
              <w:autoSpaceDE w:val="0"/>
              <w:autoSpaceDN w:val="0"/>
              <w:adjustRightInd w:val="0"/>
              <w:jc w:val="center"/>
            </w:pPr>
            <w:r w:rsidRPr="002920CF">
              <w:t>14,0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60A9B" w:rsidRPr="002920CF" w:rsidRDefault="00360A9B" w:rsidP="00941DC1">
            <w:pPr>
              <w:autoSpaceDE w:val="0"/>
              <w:autoSpaceDN w:val="0"/>
              <w:adjustRightInd w:val="0"/>
              <w:jc w:val="center"/>
            </w:pPr>
            <w:r w:rsidRPr="002920CF">
              <w:t>14,0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60A9B" w:rsidRPr="002920CF" w:rsidRDefault="00360A9B" w:rsidP="00101AEB">
            <w:pPr>
              <w:autoSpaceDE w:val="0"/>
              <w:autoSpaceDN w:val="0"/>
              <w:adjustRightInd w:val="0"/>
              <w:jc w:val="center"/>
            </w:pPr>
            <w:r w:rsidRPr="002920CF">
              <w:t>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60A9B" w:rsidRPr="002920CF" w:rsidRDefault="00360A9B" w:rsidP="00101AEB">
            <w:pPr>
              <w:autoSpaceDE w:val="0"/>
              <w:autoSpaceDN w:val="0"/>
              <w:adjustRightInd w:val="0"/>
              <w:jc w:val="center"/>
            </w:pPr>
            <w:r w:rsidRPr="002920CF">
              <w:t>100</w:t>
            </w:r>
          </w:p>
        </w:tc>
      </w:tr>
      <w:tr w:rsidR="00941DC1" w:rsidRPr="0074640B" w:rsidTr="00C20D01">
        <w:trPr>
          <w:cantSplit/>
          <w:trHeight w:val="240"/>
        </w:trPr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C1" w:rsidRPr="002920CF" w:rsidRDefault="00941DC1" w:rsidP="00941DC1">
            <w:pPr>
              <w:autoSpaceDE w:val="0"/>
              <w:autoSpaceDN w:val="0"/>
              <w:adjustRightInd w:val="0"/>
            </w:pPr>
            <w:r w:rsidRPr="002920CF">
              <w:t>ИТОГО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DC1" w:rsidRPr="002920CF" w:rsidRDefault="00360A9B" w:rsidP="00941DC1">
            <w:pPr>
              <w:autoSpaceDE w:val="0"/>
              <w:autoSpaceDN w:val="0"/>
              <w:adjustRightInd w:val="0"/>
              <w:jc w:val="center"/>
            </w:pPr>
            <w:r w:rsidRPr="002920CF">
              <w:t>1370,38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DC1" w:rsidRPr="002920CF" w:rsidRDefault="00941DC1" w:rsidP="000D1AD9">
            <w:pPr>
              <w:autoSpaceDE w:val="0"/>
              <w:autoSpaceDN w:val="0"/>
              <w:adjustRightInd w:val="0"/>
              <w:jc w:val="center"/>
            </w:pPr>
            <w:r w:rsidRPr="002920CF">
              <w:t>13</w:t>
            </w:r>
            <w:r w:rsidR="000D1AD9">
              <w:t>69</w:t>
            </w:r>
            <w:r w:rsidRPr="002920CF">
              <w:t>,38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DC1" w:rsidRPr="002920CF" w:rsidRDefault="00360A9B" w:rsidP="00941DC1">
            <w:pPr>
              <w:autoSpaceDE w:val="0"/>
              <w:autoSpaceDN w:val="0"/>
              <w:adjustRightInd w:val="0"/>
              <w:jc w:val="center"/>
            </w:pPr>
            <w:r w:rsidRPr="002920CF">
              <w:t>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DC1" w:rsidRPr="002920CF" w:rsidRDefault="00360A9B" w:rsidP="00941DC1">
            <w:pPr>
              <w:autoSpaceDE w:val="0"/>
              <w:autoSpaceDN w:val="0"/>
              <w:adjustRightInd w:val="0"/>
              <w:jc w:val="center"/>
            </w:pPr>
            <w:r w:rsidRPr="002920CF">
              <w:t>100</w:t>
            </w:r>
          </w:p>
        </w:tc>
      </w:tr>
    </w:tbl>
    <w:p w:rsidR="00BE74CE" w:rsidRDefault="002920CF" w:rsidP="002920CF">
      <w:pPr>
        <w:jc w:val="both"/>
        <w:rPr>
          <w:i/>
          <w:sz w:val="28"/>
          <w:szCs w:val="28"/>
        </w:rPr>
      </w:pPr>
      <w:r w:rsidRPr="006E49C9">
        <w:rPr>
          <w:i/>
          <w:sz w:val="28"/>
          <w:szCs w:val="28"/>
        </w:rPr>
        <w:lastRenderedPageBreak/>
        <w:t>Реализованы мероприятия:</w:t>
      </w:r>
    </w:p>
    <w:p w:rsidR="00BC5C86" w:rsidRDefault="0012455B" w:rsidP="002920CF">
      <w:pPr>
        <w:jc w:val="both"/>
      </w:pPr>
      <w:r w:rsidRPr="006E49C9">
        <w:t>385,09 тыс</w:t>
      </w:r>
      <w:r>
        <w:t>. руб. – реконструкция мемориального комплекса погибшим землякам в годы ВОВ по адресу: с.Капустин Яр, площадь Победы;</w:t>
      </w:r>
    </w:p>
    <w:p w:rsidR="00F45DD3" w:rsidRDefault="00F45DD3" w:rsidP="002920CF">
      <w:pPr>
        <w:jc w:val="both"/>
      </w:pPr>
      <w:r w:rsidRPr="00F45DD3">
        <w:rPr>
          <w:b/>
        </w:rPr>
        <w:t xml:space="preserve">131,98 тыс. руб. – </w:t>
      </w:r>
      <w:r w:rsidR="003737C1">
        <w:rPr>
          <w:b/>
        </w:rPr>
        <w:t xml:space="preserve">мероприятия, проведённые </w:t>
      </w:r>
      <w:r w:rsidRPr="00F45DD3">
        <w:rPr>
          <w:b/>
        </w:rPr>
        <w:t>Администраци</w:t>
      </w:r>
      <w:r w:rsidR="003737C1">
        <w:rPr>
          <w:b/>
        </w:rPr>
        <w:t>ей</w:t>
      </w:r>
      <w:r w:rsidRPr="00F45DD3">
        <w:rPr>
          <w:b/>
        </w:rPr>
        <w:t xml:space="preserve"> МО «Ахтубинский район», в том числе:</w:t>
      </w:r>
      <w:r w:rsidRPr="00F45DD3">
        <w:t xml:space="preserve"> </w:t>
      </w:r>
    </w:p>
    <w:p w:rsidR="00010953" w:rsidRDefault="00010953" w:rsidP="002920CF">
      <w:pPr>
        <w:jc w:val="both"/>
      </w:pPr>
      <w:r>
        <w:t>-45,45 тыс. руб. - приобретение цветов для возложения и вручения ветеранам;</w:t>
      </w:r>
    </w:p>
    <w:p w:rsidR="00010953" w:rsidRDefault="00010953" w:rsidP="002920CF">
      <w:pPr>
        <w:jc w:val="both"/>
      </w:pPr>
      <w:r>
        <w:t>-1,32 тыс. руб. – приобретение поздравительных открыток ветеранам;</w:t>
      </w:r>
    </w:p>
    <w:p w:rsidR="00010953" w:rsidRDefault="00010953" w:rsidP="002920CF">
      <w:pPr>
        <w:jc w:val="both"/>
      </w:pPr>
      <w:r>
        <w:t>-5,9 тыс. руб. – изготовление баннера;</w:t>
      </w:r>
    </w:p>
    <w:p w:rsidR="00010953" w:rsidRDefault="00010953" w:rsidP="002920CF">
      <w:pPr>
        <w:jc w:val="both"/>
      </w:pPr>
      <w:r>
        <w:t>-34,0 тыс. руб. – приобретение спортивно-наградной продукции.</w:t>
      </w:r>
    </w:p>
    <w:p w:rsidR="0012455B" w:rsidRDefault="0012455B" w:rsidP="002920CF">
      <w:pPr>
        <w:jc w:val="both"/>
      </w:pPr>
      <w:r w:rsidRPr="00430DAA">
        <w:rPr>
          <w:b/>
        </w:rPr>
        <w:t xml:space="preserve">106,3 тыс. руб. – </w:t>
      </w:r>
      <w:r w:rsidR="003737C1">
        <w:rPr>
          <w:b/>
        </w:rPr>
        <w:t xml:space="preserve">мероприятия, проведённые </w:t>
      </w:r>
      <w:r w:rsidRPr="00430DAA">
        <w:rPr>
          <w:b/>
        </w:rPr>
        <w:t>управление</w:t>
      </w:r>
      <w:r w:rsidR="003737C1">
        <w:rPr>
          <w:b/>
        </w:rPr>
        <w:t>м</w:t>
      </w:r>
      <w:r w:rsidRPr="00430DAA">
        <w:rPr>
          <w:b/>
        </w:rPr>
        <w:t xml:space="preserve"> образованием</w:t>
      </w:r>
      <w:r w:rsidR="00E41262">
        <w:rPr>
          <w:b/>
        </w:rPr>
        <w:t>, в том числе:</w:t>
      </w:r>
      <w:r w:rsidR="006E49C9">
        <w:t xml:space="preserve"> </w:t>
      </w:r>
    </w:p>
    <w:p w:rsidR="00263C03" w:rsidRDefault="003737C1" w:rsidP="002920CF">
      <w:pPr>
        <w:jc w:val="both"/>
      </w:pPr>
      <w:r>
        <w:t>-26,0 тыс. руб. – высадка саженцев деревьев «Аллея Победы»;</w:t>
      </w:r>
    </w:p>
    <w:p w:rsidR="003737C1" w:rsidRDefault="003737C1" w:rsidP="002920CF">
      <w:pPr>
        <w:jc w:val="both"/>
      </w:pPr>
      <w:r>
        <w:t>-15,0 тыс. руб. – проведение спартакиады среди сельских школ;</w:t>
      </w:r>
    </w:p>
    <w:p w:rsidR="003737C1" w:rsidRDefault="003737C1" w:rsidP="002920CF">
      <w:pPr>
        <w:jc w:val="both"/>
      </w:pPr>
      <w:r>
        <w:t xml:space="preserve">-65,3тыс. руб. – возложение венков к памятникам, проведение тематических классных часов, уроков, конкурсов, выставок, викторин, акций.  </w:t>
      </w:r>
    </w:p>
    <w:p w:rsidR="005A32FF" w:rsidRPr="001902C2" w:rsidRDefault="005A32FF" w:rsidP="002920CF">
      <w:pPr>
        <w:jc w:val="both"/>
        <w:rPr>
          <w:b/>
          <w:i/>
        </w:rPr>
      </w:pPr>
      <w:r w:rsidRPr="001902C2">
        <w:rPr>
          <w:b/>
          <w:i/>
        </w:rPr>
        <w:t>207,5 тыс. руб. – информационно-пропагандистские и массовые мероприятия, проведённые комитетом по делам семьи, подростков и молодёжи</w:t>
      </w:r>
      <w:r w:rsidR="001F554D" w:rsidRPr="001902C2">
        <w:rPr>
          <w:b/>
          <w:i/>
        </w:rPr>
        <w:t>, в том числе</w:t>
      </w:r>
      <w:r w:rsidRPr="001902C2">
        <w:rPr>
          <w:b/>
          <w:i/>
        </w:rPr>
        <w:t>:</w:t>
      </w:r>
    </w:p>
    <w:p w:rsidR="005A32FF" w:rsidRDefault="005A32FF" w:rsidP="002920CF">
      <w:pPr>
        <w:jc w:val="both"/>
      </w:pPr>
      <w:r>
        <w:t>-6,02 тыс. руб.- организация чаепития на встрече женщин – участниц ВОВ;</w:t>
      </w:r>
    </w:p>
    <w:p w:rsidR="005A32FF" w:rsidRDefault="005A32FF" w:rsidP="002920CF">
      <w:pPr>
        <w:jc w:val="both"/>
      </w:pPr>
      <w:r>
        <w:t>-3,5 тыс. руб. – изготовление полотна победы для патриотической акции «Эта память всей земле нужна»;</w:t>
      </w:r>
    </w:p>
    <w:p w:rsidR="005A32FF" w:rsidRDefault="005A32FF" w:rsidP="002920CF">
      <w:pPr>
        <w:jc w:val="both"/>
      </w:pPr>
      <w:r>
        <w:t>-7,99 тыс. руб. – изготовление костюмов для спектакля «Юля, Юлька и другие»;</w:t>
      </w:r>
    </w:p>
    <w:p w:rsidR="005A32FF" w:rsidRDefault="005A32FF" w:rsidP="002920CF">
      <w:pPr>
        <w:jc w:val="both"/>
      </w:pPr>
      <w:r>
        <w:t>-</w:t>
      </w:r>
      <w:r w:rsidR="001F554D" w:rsidRPr="00BD7917">
        <w:t>2</w:t>
      </w:r>
      <w:r w:rsidR="003737C1">
        <w:t>2</w:t>
      </w:r>
      <w:r w:rsidR="001F554D" w:rsidRPr="00BD7917">
        <w:t>,</w:t>
      </w:r>
      <w:r w:rsidR="003737C1">
        <w:t>7</w:t>
      </w:r>
      <w:r w:rsidR="00BD7917">
        <w:t>2</w:t>
      </w:r>
      <w:r>
        <w:t xml:space="preserve"> тыс. руб. – приобретение подарков для мероприятий «У войны не женское лицо», «Письмо солдата, не пришедшего с войны», «</w:t>
      </w:r>
      <w:r w:rsidR="001F554D">
        <w:t>Неугасима память поколений</w:t>
      </w:r>
      <w:r>
        <w:t>»</w:t>
      </w:r>
      <w:r w:rsidR="001F554D">
        <w:t>, «Ликующий май», «Солдат всегда солдат», «Помним! Гордимся!»</w:t>
      </w:r>
      <w:r w:rsidR="003737C1">
        <w:t>, «Логотип года  70-летия Победы в Великой Отечественной войне 1941-1945 гг.»</w:t>
      </w:r>
      <w:r>
        <w:t>;</w:t>
      </w:r>
    </w:p>
    <w:p w:rsidR="005A32FF" w:rsidRDefault="005A32FF" w:rsidP="002920CF">
      <w:pPr>
        <w:jc w:val="both"/>
      </w:pPr>
      <w:r>
        <w:t>-26,47 тыс. руб. – приобретение наградной продукции и организация питания военно-патриотической игры «Зарница»;</w:t>
      </w:r>
    </w:p>
    <w:p w:rsidR="001F554D" w:rsidRDefault="005A32FF" w:rsidP="002920CF">
      <w:pPr>
        <w:jc w:val="both"/>
      </w:pPr>
      <w:r>
        <w:t>-</w:t>
      </w:r>
      <w:r w:rsidR="001F554D" w:rsidRPr="00BD7917">
        <w:t>31,097</w:t>
      </w:r>
      <w:r w:rsidR="001F554D">
        <w:t xml:space="preserve"> тыс. руб. – приобретение наградной продукции для мероприятий «Я-гражданин России», «Мы-внуки твои, Победа!»;</w:t>
      </w:r>
    </w:p>
    <w:p w:rsidR="001F554D" w:rsidRDefault="001F554D" w:rsidP="002920CF">
      <w:pPr>
        <w:jc w:val="both"/>
      </w:pPr>
      <w:r>
        <w:t>-23,5 тыс. руб. – приобретение ленты для акции «Георгиевская ленточка» (2100 м), свечей для акции «Свеча памяти» (25 шт);</w:t>
      </w:r>
    </w:p>
    <w:p w:rsidR="001F554D" w:rsidRDefault="001F554D" w:rsidP="002920CF">
      <w:pPr>
        <w:jc w:val="both"/>
      </w:pPr>
      <w:r>
        <w:t>-34,04 тыс. руб. – приобретение штендеров для акции «бессмертный полк»;</w:t>
      </w:r>
    </w:p>
    <w:p w:rsidR="001F554D" w:rsidRDefault="001F554D" w:rsidP="002920CF">
      <w:pPr>
        <w:jc w:val="both"/>
      </w:pPr>
      <w:r>
        <w:t>-</w:t>
      </w:r>
      <w:r w:rsidR="00DB5A15">
        <w:t xml:space="preserve">8,69 тыс. руб. – изготовление </w:t>
      </w:r>
      <w:r w:rsidR="00C20D01">
        <w:t>баннеров</w:t>
      </w:r>
      <w:r w:rsidR="00DB5A15">
        <w:t xml:space="preserve"> для оформления структурных подразделений МБУ «Центр социальной поддержки семьи и молодёжи»</w:t>
      </w:r>
      <w:r w:rsidR="00AF1C81">
        <w:t>;</w:t>
      </w:r>
    </w:p>
    <w:p w:rsidR="00FB1585" w:rsidRDefault="00AF1C81" w:rsidP="002920CF">
      <w:pPr>
        <w:jc w:val="both"/>
      </w:pPr>
      <w:r>
        <w:t>-6,0 тыс. руб. – приобретение значков, флажков в рамках п</w:t>
      </w:r>
      <w:r w:rsidR="00FB1585">
        <w:t>разднования Дня победы (450 шт);</w:t>
      </w:r>
    </w:p>
    <w:p w:rsidR="006C5FB0" w:rsidRDefault="00FB1585" w:rsidP="002920CF">
      <w:pPr>
        <w:jc w:val="both"/>
      </w:pPr>
      <w:r>
        <w:t>-10,1 тыс. руб. – проведение хозяйственных материалов (грабли, веники, перчатки и т.д.) для поздравительной акции «70 добрый дел ветерану»;</w:t>
      </w:r>
    </w:p>
    <w:p w:rsidR="00FB1585" w:rsidRDefault="00FB1585" w:rsidP="002920CF">
      <w:pPr>
        <w:jc w:val="both"/>
      </w:pPr>
      <w:r>
        <w:t>-1,0 тыс. руб. – приобретение цветов для возложения к памятникам, обелискам и захоронениям защитников Отечества;</w:t>
      </w:r>
    </w:p>
    <w:p w:rsidR="00FB1585" w:rsidRDefault="00FB1585" w:rsidP="002920CF">
      <w:pPr>
        <w:jc w:val="both"/>
      </w:pPr>
      <w:r>
        <w:t>-26,35 тыс. руб. – изготовление благодарственных писем (более 1500 шт).</w:t>
      </w:r>
    </w:p>
    <w:p w:rsidR="002246F5" w:rsidRPr="001902C2" w:rsidRDefault="006718EF" w:rsidP="002920CF">
      <w:pPr>
        <w:jc w:val="both"/>
        <w:rPr>
          <w:b/>
          <w:i/>
        </w:rPr>
      </w:pPr>
      <w:r w:rsidRPr="001902C2">
        <w:rPr>
          <w:b/>
          <w:i/>
        </w:rPr>
        <w:t xml:space="preserve">355,2 тыс. руб. </w:t>
      </w:r>
      <w:r w:rsidR="001902C2" w:rsidRPr="001902C2">
        <w:rPr>
          <w:b/>
          <w:i/>
        </w:rPr>
        <w:t>–</w:t>
      </w:r>
      <w:r w:rsidRPr="001902C2">
        <w:rPr>
          <w:b/>
          <w:i/>
        </w:rPr>
        <w:t xml:space="preserve"> </w:t>
      </w:r>
      <w:r w:rsidR="001902C2" w:rsidRPr="001902C2">
        <w:rPr>
          <w:b/>
          <w:i/>
        </w:rPr>
        <w:t>мероприятия, проведённые у</w:t>
      </w:r>
      <w:r w:rsidR="002246F5" w:rsidRPr="001902C2">
        <w:rPr>
          <w:b/>
          <w:i/>
        </w:rPr>
        <w:t>правление</w:t>
      </w:r>
      <w:r w:rsidR="001902C2" w:rsidRPr="001902C2">
        <w:rPr>
          <w:b/>
          <w:i/>
        </w:rPr>
        <w:t>м</w:t>
      </w:r>
      <w:r w:rsidR="002246F5" w:rsidRPr="001902C2">
        <w:rPr>
          <w:b/>
          <w:i/>
        </w:rPr>
        <w:t xml:space="preserve"> культуры</w:t>
      </w:r>
      <w:r w:rsidRPr="001902C2">
        <w:rPr>
          <w:b/>
          <w:i/>
        </w:rPr>
        <w:t>, в том числе</w:t>
      </w:r>
      <w:r w:rsidR="002246F5" w:rsidRPr="001902C2">
        <w:rPr>
          <w:b/>
          <w:i/>
        </w:rPr>
        <w:t>:</w:t>
      </w:r>
    </w:p>
    <w:p w:rsidR="00AF1C81" w:rsidRDefault="006718EF" w:rsidP="002920CF">
      <w:pPr>
        <w:jc w:val="both"/>
        <w:rPr>
          <w:rFonts w:eastAsia="Calibri"/>
          <w:sz w:val="22"/>
          <w:szCs w:val="22"/>
          <w:lang w:eastAsia="en-US"/>
        </w:rPr>
      </w:pPr>
      <w:r>
        <w:t>-</w:t>
      </w:r>
      <w:r w:rsidR="002246F5">
        <w:t xml:space="preserve">3,0 тыс. руб. - </w:t>
      </w:r>
      <w:r w:rsidR="002246F5">
        <w:rPr>
          <w:rFonts w:eastAsia="Calibri"/>
          <w:sz w:val="22"/>
          <w:szCs w:val="22"/>
          <w:lang w:eastAsia="en-US"/>
        </w:rPr>
        <w:t>и</w:t>
      </w:r>
      <w:r w:rsidR="002246F5" w:rsidRPr="002246F5">
        <w:rPr>
          <w:rFonts w:eastAsia="Calibri"/>
          <w:sz w:val="22"/>
          <w:szCs w:val="22"/>
          <w:lang w:eastAsia="en-US"/>
        </w:rPr>
        <w:t xml:space="preserve">зготовление календарей «Отсчета дней до победы» </w:t>
      </w:r>
      <w:r w:rsidR="002246F5">
        <w:rPr>
          <w:rFonts w:eastAsia="Calibri"/>
          <w:sz w:val="22"/>
          <w:szCs w:val="22"/>
          <w:lang w:eastAsia="en-US"/>
        </w:rPr>
        <w:t>(11 шт);</w:t>
      </w:r>
    </w:p>
    <w:p w:rsidR="002246F5" w:rsidRDefault="006718EF" w:rsidP="002920CF">
      <w:pPr>
        <w:jc w:val="both"/>
      </w:pPr>
      <w:r>
        <w:t>-</w:t>
      </w:r>
      <w:r w:rsidR="002246F5">
        <w:t>165,0 тыс. руб. - р</w:t>
      </w:r>
      <w:r w:rsidR="002246F5" w:rsidRPr="002246F5">
        <w:t xml:space="preserve">аботы по ремонту и благоустройству памятников истории и воинских захоронений </w:t>
      </w:r>
      <w:r w:rsidR="002246F5">
        <w:t>(</w:t>
      </w:r>
      <w:r w:rsidR="002246F5" w:rsidRPr="002246F5">
        <w:t>с.Пологое Займище, с.Батаевка, с.Удачное, с.Сокрутовка, х.Стасо</w:t>
      </w:r>
      <w:r w:rsidR="002246F5">
        <w:t>в);</w:t>
      </w:r>
    </w:p>
    <w:p w:rsidR="002246F5" w:rsidRDefault="006718EF" w:rsidP="002920CF">
      <w:pPr>
        <w:jc w:val="both"/>
      </w:pPr>
      <w:r>
        <w:t>-</w:t>
      </w:r>
      <w:r w:rsidR="00B77383">
        <w:t xml:space="preserve">10,0 тыс. руб. - пошив костюмов, изготовление декораций, приобретение расходных материалов для проведения театрализованных представлений, </w:t>
      </w:r>
      <w:r w:rsidR="00B77383" w:rsidRPr="00B77383">
        <w:t>посвященны</w:t>
      </w:r>
      <w:r w:rsidR="00B77383">
        <w:t>х</w:t>
      </w:r>
      <w:r w:rsidR="00B77383" w:rsidRPr="00B77383">
        <w:t xml:space="preserve"> 70-летию ВОВ</w:t>
      </w:r>
      <w:r w:rsidR="00B77383">
        <w:t>;</w:t>
      </w:r>
    </w:p>
    <w:p w:rsidR="00B77383" w:rsidRDefault="006718EF" w:rsidP="002920CF">
      <w:pPr>
        <w:jc w:val="both"/>
      </w:pPr>
      <w:r>
        <w:t>-</w:t>
      </w:r>
      <w:r w:rsidR="00B77383">
        <w:t>5,0 тыс. руб. - выставки тематических работ учащихся РДХШ №4 (5 шт);</w:t>
      </w:r>
    </w:p>
    <w:p w:rsidR="00B77383" w:rsidRDefault="006718EF" w:rsidP="002920CF">
      <w:pPr>
        <w:jc w:val="both"/>
      </w:pPr>
      <w:r>
        <w:t>-</w:t>
      </w:r>
      <w:r w:rsidR="006D176A">
        <w:t>7,5 тыс. руб. – конкурсы творческих работ «Крылья Победы», «Война в памяти поколений»;</w:t>
      </w:r>
    </w:p>
    <w:p w:rsidR="006D176A" w:rsidRDefault="006718EF" w:rsidP="007F36DD">
      <w:pPr>
        <w:widowControl w:val="0"/>
        <w:autoSpaceDE w:val="0"/>
        <w:autoSpaceDN w:val="0"/>
        <w:adjustRightInd w:val="0"/>
        <w:jc w:val="both"/>
      </w:pPr>
      <w:r>
        <w:t>-</w:t>
      </w:r>
      <w:r w:rsidR="003E7FD8">
        <w:t>72,7</w:t>
      </w:r>
      <w:r w:rsidR="002C3506">
        <w:t xml:space="preserve"> </w:t>
      </w:r>
      <w:r w:rsidR="00DE5A78">
        <w:t xml:space="preserve">тыс. руб. – проведение мероприятий «Симфония блокадного Ленинграда», </w:t>
      </w:r>
      <w:r w:rsidR="00DE5A78" w:rsidRPr="00DE5A78">
        <w:t>«Нет в России семьи такой, гд</w:t>
      </w:r>
      <w:r w:rsidR="00DE5A78">
        <w:t>е б н</w:t>
      </w:r>
      <w:r w:rsidR="00D96EC8">
        <w:t>и</w:t>
      </w:r>
      <w:r w:rsidR="00DE5A78">
        <w:t xml:space="preserve"> памятен был свой герой»,  </w:t>
      </w:r>
      <w:r w:rsidR="00DE5A78" w:rsidRPr="00DE5A78">
        <w:t>«Седой солдат расскажет внукам»</w:t>
      </w:r>
      <w:r w:rsidR="002C3506">
        <w:t xml:space="preserve">, </w:t>
      </w:r>
      <w:r w:rsidR="002C3506" w:rsidRPr="002C3506">
        <w:t>«Упорный, в борьбе величавый, Победу ковал Сталинград»</w:t>
      </w:r>
      <w:r w:rsidR="005C221A">
        <w:t>,</w:t>
      </w:r>
      <w:r w:rsidR="007F36DD" w:rsidRPr="007F36DD">
        <w:rPr>
          <w:color w:val="000000" w:themeColor="text1"/>
        </w:rPr>
        <w:t xml:space="preserve"> </w:t>
      </w:r>
      <w:r w:rsidR="0011749E" w:rsidRPr="0011749E">
        <w:rPr>
          <w:color w:val="000000" w:themeColor="text1"/>
        </w:rPr>
        <w:t>«В эпо</w:t>
      </w:r>
      <w:r w:rsidR="0011749E">
        <w:rPr>
          <w:color w:val="000000" w:themeColor="text1"/>
        </w:rPr>
        <w:t xml:space="preserve">ху </w:t>
      </w:r>
      <w:r w:rsidR="0036106B">
        <w:rPr>
          <w:color w:val="000000" w:themeColor="text1"/>
        </w:rPr>
        <w:t xml:space="preserve">грозную, когда была война», </w:t>
      </w:r>
      <w:r w:rsidR="0036106B">
        <w:t xml:space="preserve">«Подвигу, доблести – память и честь», «Начало Великой Победы»,  «Мы помним годы боевые», «Крах операции тайфун», «Нам 41-й не забыть, нам 45-й вечно славить»,   передвижная выставка работ учащихся по селам Ахтубинского района – «Вахта памяти», акция «Сквер Победы» - посадка деревьев у филиала мкр.Степной, в парке у РДХШ №4,  подготовка и выпуск к 70-летию Великой Победы издания с творческими работами </w:t>
      </w:r>
      <w:r w:rsidR="0036106B">
        <w:lastRenderedPageBreak/>
        <w:t>учащихся РДХШ №4, посвященных событиям Великой Отечественной войны</w:t>
      </w:r>
      <w:r w:rsidR="007F36DD">
        <w:t xml:space="preserve">, </w:t>
      </w:r>
      <w:r w:rsidR="005C221A">
        <w:t>оформление выставки к празднованию Великой Победы</w:t>
      </w:r>
      <w:r w:rsidR="0036106B">
        <w:t>, оформления стендов, викторины, познавательные программы</w:t>
      </w:r>
      <w:r w:rsidR="00022307">
        <w:t>;</w:t>
      </w:r>
    </w:p>
    <w:p w:rsidR="00022307" w:rsidRDefault="006718EF" w:rsidP="007F36DD">
      <w:pPr>
        <w:widowControl w:val="0"/>
        <w:autoSpaceDE w:val="0"/>
        <w:autoSpaceDN w:val="0"/>
        <w:adjustRightInd w:val="0"/>
        <w:jc w:val="both"/>
      </w:pPr>
      <w:r>
        <w:t>-</w:t>
      </w:r>
      <w:r w:rsidR="00022307">
        <w:t>10,0 тыс. руб. - «Майские звезды» - районный конкурс патриотической песни  (изготовление светодиодной декорации, приобретение кубков победителям);</w:t>
      </w:r>
    </w:p>
    <w:p w:rsidR="00022307" w:rsidRDefault="006718EF" w:rsidP="007F36DD">
      <w:pPr>
        <w:widowControl w:val="0"/>
        <w:autoSpaceDE w:val="0"/>
        <w:autoSpaceDN w:val="0"/>
        <w:adjustRightInd w:val="0"/>
        <w:jc w:val="both"/>
      </w:pPr>
      <w:r>
        <w:t>-</w:t>
      </w:r>
      <w:r w:rsidR="00022307">
        <w:t>42,0 тыс. руб. - Проведение праздничных театрализованных митингов-концертов у обелисков селах района (акция «Бессмертный полк», «Георгиевская лента», праздничный концерт)</w:t>
      </w:r>
      <w:r w:rsidR="007837C2">
        <w:t>. П</w:t>
      </w:r>
      <w:r w:rsidR="00022307">
        <w:t>риобретение: радио микрофонов, георгиевской ленты, ткани, цветочных пан</w:t>
      </w:r>
      <w:r w:rsidR="007837C2">
        <w:t>н</w:t>
      </w:r>
      <w:r w:rsidR="00022307">
        <w:t>о, оргтехники, расходных материалов для ремонта музыкальной аппаратуры; изготовление бан</w:t>
      </w:r>
      <w:r w:rsidR="007837C2">
        <w:t>н</w:t>
      </w:r>
      <w:r w:rsidR="00022307">
        <w:t>еров (МБУК «ЦНК»);</w:t>
      </w:r>
    </w:p>
    <w:p w:rsidR="00022307" w:rsidRDefault="006718EF" w:rsidP="007F36DD">
      <w:pPr>
        <w:widowControl w:val="0"/>
        <w:autoSpaceDE w:val="0"/>
        <w:autoSpaceDN w:val="0"/>
        <w:adjustRightInd w:val="0"/>
        <w:jc w:val="both"/>
      </w:pPr>
      <w:r>
        <w:t>-</w:t>
      </w:r>
      <w:r w:rsidR="00022307">
        <w:t>40,0 тыс. руб. - районный Фестиваль Победы (постановка спектакля «Рядовые», «Воинская слава России» - выставка живописных работ, Майский бал ветеранов, Ахтубинский Арбат; художественное оформление прилегающей территории РДК (декорирование клумб, установка вазонов), акция «Аллея Победы» (высадка деревьев (МБУК «ЦНК»)</w:t>
      </w:r>
      <w:r w:rsidR="003E7FD8">
        <w:t>.</w:t>
      </w:r>
    </w:p>
    <w:p w:rsidR="005A32FF" w:rsidRDefault="005A32FF" w:rsidP="002920CF">
      <w:pPr>
        <w:jc w:val="both"/>
      </w:pPr>
      <w:r>
        <w:t xml:space="preserve">  </w:t>
      </w:r>
    </w:p>
    <w:p w:rsidR="002920CF" w:rsidRDefault="002920CF" w:rsidP="002920CF">
      <w:pPr>
        <w:jc w:val="both"/>
        <w:rPr>
          <w:sz w:val="28"/>
          <w:szCs w:val="28"/>
        </w:rPr>
      </w:pPr>
      <w:r w:rsidRPr="00CE18BF">
        <w:rPr>
          <w:sz w:val="28"/>
          <w:szCs w:val="28"/>
        </w:rPr>
        <w:t xml:space="preserve">Запланированные программные мероприятия на </w:t>
      </w:r>
      <w:r>
        <w:rPr>
          <w:sz w:val="28"/>
          <w:szCs w:val="28"/>
        </w:rPr>
        <w:t xml:space="preserve"> 2015 </w:t>
      </w:r>
      <w:r w:rsidRPr="00CE18BF">
        <w:rPr>
          <w:sz w:val="28"/>
          <w:szCs w:val="28"/>
        </w:rPr>
        <w:t xml:space="preserve"> год выполнены  в </w:t>
      </w:r>
      <w:r>
        <w:rPr>
          <w:sz w:val="28"/>
          <w:szCs w:val="28"/>
        </w:rPr>
        <w:t xml:space="preserve">полном </w:t>
      </w:r>
      <w:r w:rsidRPr="00CE18BF">
        <w:rPr>
          <w:sz w:val="28"/>
          <w:szCs w:val="28"/>
        </w:rPr>
        <w:t>объеме</w:t>
      </w:r>
      <w:r>
        <w:rPr>
          <w:sz w:val="28"/>
          <w:szCs w:val="28"/>
        </w:rPr>
        <w:t>.</w:t>
      </w:r>
      <w:r w:rsidRPr="00CE18BF">
        <w:rPr>
          <w:sz w:val="28"/>
          <w:szCs w:val="28"/>
        </w:rPr>
        <w:t xml:space="preserve"> </w:t>
      </w:r>
    </w:p>
    <w:p w:rsidR="002920CF" w:rsidRPr="00CE18BF" w:rsidRDefault="002920CF" w:rsidP="002920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оценки эффективности МП</w:t>
      </w:r>
      <w:r w:rsidRPr="00CE18BF">
        <w:rPr>
          <w:sz w:val="28"/>
          <w:szCs w:val="28"/>
        </w:rPr>
        <w:t xml:space="preserve"> </w:t>
      </w:r>
      <w:r>
        <w:rPr>
          <w:sz w:val="28"/>
          <w:szCs w:val="28"/>
        </w:rPr>
        <w:t>– 8,6</w:t>
      </w:r>
      <w:r w:rsidRPr="00CE18BF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CE18BF">
        <w:rPr>
          <w:sz w:val="28"/>
          <w:szCs w:val="28"/>
        </w:rPr>
        <w:t>.</w:t>
      </w:r>
    </w:p>
    <w:p w:rsidR="002920CF" w:rsidRDefault="002920CF" w:rsidP="002920CF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Прис</w:t>
      </w:r>
      <w:r w:rsidRPr="00CE18BF">
        <w:rPr>
          <w:sz w:val="28"/>
          <w:szCs w:val="28"/>
        </w:rPr>
        <w:t>в</w:t>
      </w:r>
      <w:r>
        <w:rPr>
          <w:sz w:val="28"/>
          <w:szCs w:val="28"/>
        </w:rPr>
        <w:t>оенный р</w:t>
      </w:r>
      <w:r w:rsidRPr="00CE18BF">
        <w:rPr>
          <w:sz w:val="28"/>
          <w:szCs w:val="28"/>
        </w:rPr>
        <w:t xml:space="preserve">анг </w:t>
      </w:r>
      <w:r>
        <w:rPr>
          <w:sz w:val="28"/>
          <w:szCs w:val="28"/>
        </w:rPr>
        <w:t xml:space="preserve">– первый </w:t>
      </w:r>
      <w:r w:rsidRPr="00CE18BF">
        <w:rPr>
          <w:sz w:val="28"/>
          <w:szCs w:val="28"/>
        </w:rPr>
        <w:t>уров</w:t>
      </w:r>
      <w:r>
        <w:rPr>
          <w:sz w:val="28"/>
          <w:szCs w:val="28"/>
        </w:rPr>
        <w:t>е</w:t>
      </w:r>
      <w:r w:rsidRPr="00CE18BF">
        <w:rPr>
          <w:sz w:val="28"/>
          <w:szCs w:val="28"/>
        </w:rPr>
        <w:t>н</w:t>
      </w:r>
      <w:r>
        <w:rPr>
          <w:sz w:val="28"/>
          <w:szCs w:val="28"/>
        </w:rPr>
        <w:t>ь эффективности.</w:t>
      </w:r>
    </w:p>
    <w:p w:rsidR="00F37A9C" w:rsidRDefault="00F37A9C" w:rsidP="002920CF">
      <w:pPr>
        <w:ind w:firstLine="709"/>
        <w:jc w:val="center"/>
        <w:rPr>
          <w:b/>
          <w:sz w:val="28"/>
          <w:szCs w:val="28"/>
        </w:rPr>
      </w:pPr>
    </w:p>
    <w:p w:rsidR="00F1303F" w:rsidRPr="002920CF" w:rsidRDefault="0027075E" w:rsidP="00C20D01">
      <w:pPr>
        <w:jc w:val="center"/>
        <w:rPr>
          <w:b/>
          <w:sz w:val="28"/>
          <w:szCs w:val="28"/>
        </w:rPr>
      </w:pPr>
      <w:r w:rsidRPr="002920CF">
        <w:rPr>
          <w:b/>
          <w:sz w:val="28"/>
          <w:szCs w:val="28"/>
        </w:rPr>
        <w:t>15</w:t>
      </w:r>
      <w:r w:rsidR="00F1303F" w:rsidRPr="002920CF">
        <w:rPr>
          <w:b/>
          <w:sz w:val="28"/>
          <w:szCs w:val="28"/>
        </w:rPr>
        <w:t>.</w:t>
      </w:r>
      <w:r w:rsidR="00F1303F" w:rsidRPr="00CE18BF">
        <w:rPr>
          <w:sz w:val="28"/>
          <w:szCs w:val="28"/>
        </w:rPr>
        <w:t xml:space="preserve"> </w:t>
      </w:r>
      <w:r w:rsidR="00F1303F" w:rsidRPr="002920CF">
        <w:rPr>
          <w:b/>
          <w:sz w:val="28"/>
          <w:szCs w:val="28"/>
        </w:rPr>
        <w:t>МП «Устойчивое развитие сельских территорий Ахтубинского района на 2014-2017 годы и на период до 2020 года»</w:t>
      </w:r>
    </w:p>
    <w:p w:rsidR="00016E82" w:rsidRPr="00DF56B3" w:rsidRDefault="00016E82" w:rsidP="00016E82">
      <w:pPr>
        <w:jc w:val="both"/>
        <w:rPr>
          <w:sz w:val="28"/>
          <w:szCs w:val="28"/>
        </w:rPr>
      </w:pPr>
      <w:r w:rsidRPr="00DF56B3">
        <w:rPr>
          <w:i/>
          <w:sz w:val="28"/>
          <w:szCs w:val="28"/>
        </w:rPr>
        <w:t>Программа утверждена:</w:t>
      </w:r>
      <w:r>
        <w:rPr>
          <w:i/>
          <w:sz w:val="28"/>
          <w:szCs w:val="28"/>
        </w:rPr>
        <w:t xml:space="preserve"> </w:t>
      </w:r>
      <w:r w:rsidRPr="00DF56B3">
        <w:rPr>
          <w:sz w:val="28"/>
          <w:szCs w:val="28"/>
        </w:rPr>
        <w:t>Постановлением администрации МО «Ахтубинский район»</w:t>
      </w:r>
      <w:r w:rsidR="00CC356E">
        <w:rPr>
          <w:sz w:val="28"/>
          <w:szCs w:val="28"/>
        </w:rPr>
        <w:t xml:space="preserve"> от 04.12.2013 № 1521</w:t>
      </w:r>
      <w:r>
        <w:rPr>
          <w:sz w:val="28"/>
          <w:szCs w:val="28"/>
        </w:rPr>
        <w:t xml:space="preserve">. Внесены изменения постановлениями: </w:t>
      </w:r>
      <w:r w:rsidR="00CC356E">
        <w:rPr>
          <w:sz w:val="28"/>
          <w:szCs w:val="28"/>
        </w:rPr>
        <w:t>от 22.12.2014 № 1963, от 06.04.2015 № 506.</w:t>
      </w:r>
      <w:r>
        <w:rPr>
          <w:sz w:val="28"/>
          <w:szCs w:val="28"/>
        </w:rPr>
        <w:t xml:space="preserve"> </w:t>
      </w:r>
    </w:p>
    <w:p w:rsidR="00016E82" w:rsidRDefault="00016E82" w:rsidP="00016E8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Pr="005B0E05">
        <w:rPr>
          <w:i/>
          <w:sz w:val="28"/>
          <w:szCs w:val="28"/>
        </w:rPr>
        <w:t>азработчик</w:t>
      </w:r>
      <w:r>
        <w:rPr>
          <w:i/>
          <w:sz w:val="28"/>
          <w:szCs w:val="28"/>
        </w:rPr>
        <w:t>и программы</w:t>
      </w:r>
      <w:r w:rsidRPr="005B0E05">
        <w:rPr>
          <w:i/>
          <w:sz w:val="28"/>
          <w:szCs w:val="28"/>
        </w:rPr>
        <w:t>:</w:t>
      </w:r>
    </w:p>
    <w:p w:rsidR="00016E82" w:rsidRPr="00CE18BF" w:rsidRDefault="00016E82" w:rsidP="00016E8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0D01">
        <w:rPr>
          <w:sz w:val="28"/>
          <w:szCs w:val="28"/>
        </w:rPr>
        <w:t xml:space="preserve"> </w:t>
      </w:r>
      <w:r w:rsidR="00E63383">
        <w:rPr>
          <w:sz w:val="28"/>
          <w:szCs w:val="28"/>
        </w:rPr>
        <w:t xml:space="preserve">управление экономического развития </w:t>
      </w:r>
      <w:r w:rsidRPr="00CE18BF">
        <w:rPr>
          <w:sz w:val="28"/>
          <w:szCs w:val="28"/>
        </w:rPr>
        <w:t>администраци</w:t>
      </w:r>
      <w:r w:rsidR="00E63383">
        <w:rPr>
          <w:sz w:val="28"/>
          <w:szCs w:val="28"/>
        </w:rPr>
        <w:t>и</w:t>
      </w:r>
      <w:r w:rsidRPr="00CE18BF">
        <w:rPr>
          <w:sz w:val="28"/>
          <w:szCs w:val="28"/>
        </w:rPr>
        <w:t xml:space="preserve"> МО «Ахтубинский район».</w:t>
      </w:r>
    </w:p>
    <w:p w:rsidR="00016E82" w:rsidRPr="00DF56B3" w:rsidRDefault="00016E82" w:rsidP="00016E8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0E05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Pr="00DF56B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1303F" w:rsidRPr="00CE18BF" w:rsidRDefault="00F1303F" w:rsidP="00016E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8BF">
        <w:rPr>
          <w:sz w:val="28"/>
          <w:szCs w:val="28"/>
        </w:rPr>
        <w:t>-</w:t>
      </w:r>
      <w:r w:rsidR="00C20D01">
        <w:rPr>
          <w:sz w:val="28"/>
          <w:szCs w:val="28"/>
        </w:rPr>
        <w:t xml:space="preserve"> </w:t>
      </w:r>
      <w:r w:rsidRPr="00CE18BF">
        <w:rPr>
          <w:sz w:val="28"/>
          <w:szCs w:val="28"/>
        </w:rPr>
        <w:t xml:space="preserve">улучшение условий жизнедеятельности в сельской местности Ахтубинского района; </w:t>
      </w:r>
    </w:p>
    <w:p w:rsidR="00F1303F" w:rsidRDefault="00F1303F" w:rsidP="00016E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8BF">
        <w:rPr>
          <w:sz w:val="28"/>
          <w:szCs w:val="28"/>
        </w:rPr>
        <w:t>-</w:t>
      </w:r>
      <w:r w:rsidR="00C20D01">
        <w:rPr>
          <w:sz w:val="28"/>
          <w:szCs w:val="28"/>
        </w:rPr>
        <w:t xml:space="preserve"> </w:t>
      </w:r>
      <w:r w:rsidRPr="00CE18BF">
        <w:rPr>
          <w:sz w:val="28"/>
          <w:szCs w:val="28"/>
        </w:rPr>
        <w:t>активизация участия граждан, проживающих в сельской местности Ахтубинского района, в реализации общественно значимых проектов.</w:t>
      </w:r>
    </w:p>
    <w:p w:rsidR="0074640B" w:rsidRDefault="0074640B" w:rsidP="00F1303F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F1303F" w:rsidRPr="00016E82" w:rsidRDefault="00985304" w:rsidP="00F1303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16E82">
        <w:rPr>
          <w:b/>
          <w:bCs/>
        </w:rPr>
        <w:t>АНАЛИЗ ОБЪЕМОВ ФИНАНСИРОВАНИЯ ПРОГРАММЫ</w:t>
      </w:r>
      <w:r w:rsidR="00360A9B" w:rsidRPr="00016E82">
        <w:rPr>
          <w:b/>
          <w:bCs/>
        </w:rPr>
        <w:t>, тыс.руб.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5"/>
        <w:gridCol w:w="2482"/>
        <w:gridCol w:w="2042"/>
        <w:gridCol w:w="1026"/>
        <w:gridCol w:w="717"/>
      </w:tblGrid>
      <w:tr w:rsidR="00F1303F" w:rsidRPr="004E0F97" w:rsidTr="00A35D65">
        <w:trPr>
          <w:cantSplit/>
          <w:trHeight w:val="240"/>
        </w:trPr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303F" w:rsidRPr="00016E82" w:rsidRDefault="00F1303F" w:rsidP="00101AEB">
            <w:pPr>
              <w:autoSpaceDE w:val="0"/>
              <w:autoSpaceDN w:val="0"/>
              <w:adjustRightInd w:val="0"/>
              <w:jc w:val="center"/>
            </w:pPr>
            <w:r w:rsidRPr="00016E82">
              <w:t>Исполнители программных мероприятий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3F" w:rsidRPr="00016E82" w:rsidRDefault="00F1303F" w:rsidP="00101AEB">
            <w:pPr>
              <w:autoSpaceDE w:val="0"/>
              <w:autoSpaceDN w:val="0"/>
              <w:adjustRightInd w:val="0"/>
              <w:ind w:firstLine="6"/>
              <w:jc w:val="center"/>
            </w:pPr>
            <w:r w:rsidRPr="00016E82">
              <w:t xml:space="preserve">Утвержденные объемы финансирования 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3F" w:rsidRPr="00016E82" w:rsidRDefault="00F1303F" w:rsidP="00101AEB">
            <w:pPr>
              <w:autoSpaceDE w:val="0"/>
              <w:autoSpaceDN w:val="0"/>
              <w:adjustRightInd w:val="0"/>
              <w:jc w:val="center"/>
            </w:pPr>
            <w:r w:rsidRPr="00016E82">
              <w:t xml:space="preserve">Исполненные объемы финансирования </w:t>
            </w:r>
          </w:p>
        </w:tc>
        <w:tc>
          <w:tcPr>
            <w:tcW w:w="89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303F" w:rsidRPr="00016E82" w:rsidRDefault="00F1303F" w:rsidP="00101AEB">
            <w:pPr>
              <w:autoSpaceDE w:val="0"/>
              <w:autoSpaceDN w:val="0"/>
              <w:adjustRightInd w:val="0"/>
              <w:ind w:firstLine="102"/>
              <w:jc w:val="center"/>
            </w:pPr>
            <w:r w:rsidRPr="00016E82">
              <w:t>Отклонение</w:t>
            </w:r>
          </w:p>
        </w:tc>
      </w:tr>
      <w:tr w:rsidR="00F1303F" w:rsidRPr="004E0F97" w:rsidTr="00A35D65">
        <w:trPr>
          <w:cantSplit/>
          <w:trHeight w:val="276"/>
        </w:trPr>
        <w:tc>
          <w:tcPr>
            <w:tcW w:w="179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303F" w:rsidRPr="00016E82" w:rsidRDefault="00F1303F" w:rsidP="00101AEB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27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1303F" w:rsidRPr="00016E82" w:rsidRDefault="009A6C3F" w:rsidP="00F1303F">
            <w:pPr>
              <w:autoSpaceDE w:val="0"/>
              <w:autoSpaceDN w:val="0"/>
              <w:adjustRightInd w:val="0"/>
              <w:ind w:firstLine="6"/>
              <w:jc w:val="center"/>
            </w:pPr>
            <w:r w:rsidRPr="00016E82">
              <w:t xml:space="preserve"> 2015 г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1303F" w:rsidRPr="00016E82" w:rsidRDefault="009A6C3F" w:rsidP="00F1303F">
            <w:pPr>
              <w:autoSpaceDE w:val="0"/>
              <w:autoSpaceDN w:val="0"/>
              <w:adjustRightInd w:val="0"/>
              <w:jc w:val="center"/>
            </w:pPr>
            <w:r w:rsidRPr="00016E82">
              <w:t xml:space="preserve"> 2015 г</w:t>
            </w:r>
          </w:p>
        </w:tc>
        <w:tc>
          <w:tcPr>
            <w:tcW w:w="892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303F" w:rsidRPr="00016E82" w:rsidRDefault="00F1303F" w:rsidP="00101AEB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F1303F" w:rsidRPr="004E0F97" w:rsidTr="00A35D65">
        <w:trPr>
          <w:cantSplit/>
          <w:trHeight w:val="360"/>
        </w:trPr>
        <w:tc>
          <w:tcPr>
            <w:tcW w:w="179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3F" w:rsidRPr="00016E82" w:rsidRDefault="00F1303F" w:rsidP="00101AEB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27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303F" w:rsidRPr="00016E82" w:rsidRDefault="00F1303F" w:rsidP="00101AEB">
            <w:pPr>
              <w:autoSpaceDE w:val="0"/>
              <w:autoSpaceDN w:val="0"/>
              <w:adjustRightInd w:val="0"/>
              <w:ind w:firstLine="6"/>
              <w:jc w:val="center"/>
            </w:pPr>
          </w:p>
        </w:tc>
        <w:tc>
          <w:tcPr>
            <w:tcW w:w="104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3F" w:rsidRPr="00016E82" w:rsidRDefault="00F1303F" w:rsidP="00101A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3F" w:rsidRPr="00016E82" w:rsidRDefault="00016E82" w:rsidP="00101AEB">
            <w:pPr>
              <w:autoSpaceDE w:val="0"/>
              <w:autoSpaceDN w:val="0"/>
              <w:adjustRightInd w:val="0"/>
              <w:jc w:val="center"/>
            </w:pPr>
            <w:r>
              <w:t>±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3F" w:rsidRPr="00016E82" w:rsidRDefault="00F1303F" w:rsidP="00101AEB">
            <w:pPr>
              <w:autoSpaceDE w:val="0"/>
              <w:autoSpaceDN w:val="0"/>
              <w:adjustRightInd w:val="0"/>
              <w:ind w:firstLine="6"/>
              <w:jc w:val="center"/>
            </w:pPr>
            <w:r w:rsidRPr="00016E82">
              <w:t>%</w:t>
            </w:r>
          </w:p>
        </w:tc>
      </w:tr>
      <w:tr w:rsidR="00F1303F" w:rsidRPr="004E0F97" w:rsidTr="00A35D65">
        <w:trPr>
          <w:cantSplit/>
          <w:trHeight w:val="240"/>
        </w:trPr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03F" w:rsidRPr="00016E82" w:rsidRDefault="00F1303F" w:rsidP="00101AEB">
            <w:pPr>
              <w:autoSpaceDE w:val="0"/>
              <w:autoSpaceDN w:val="0"/>
              <w:adjustRightInd w:val="0"/>
            </w:pPr>
            <w:r w:rsidRPr="00016E82">
              <w:t>Комитет по делам семьи, подростков и молодежи администрации МО «Ахтубинский район»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03F" w:rsidRPr="00016E82" w:rsidRDefault="00F1303F" w:rsidP="00016E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03F" w:rsidRPr="00016E82" w:rsidRDefault="00F1303F" w:rsidP="00016E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03F" w:rsidRPr="00016E82" w:rsidRDefault="00F1303F" w:rsidP="00016E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03F" w:rsidRPr="00016E82" w:rsidRDefault="00F1303F" w:rsidP="00016E82">
            <w:pPr>
              <w:autoSpaceDE w:val="0"/>
              <w:autoSpaceDN w:val="0"/>
              <w:adjustRightInd w:val="0"/>
              <w:jc w:val="center"/>
            </w:pPr>
          </w:p>
        </w:tc>
      </w:tr>
      <w:tr w:rsidR="00360A9B" w:rsidRPr="004E0F97" w:rsidTr="00A35D65">
        <w:trPr>
          <w:cantSplit/>
          <w:trHeight w:val="240"/>
        </w:trPr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9B" w:rsidRPr="00016E82" w:rsidRDefault="00360A9B" w:rsidP="00101AEB">
            <w:pPr>
              <w:autoSpaceDE w:val="0"/>
              <w:autoSpaceDN w:val="0"/>
              <w:adjustRightInd w:val="0"/>
            </w:pPr>
            <w:r w:rsidRPr="00016E82">
              <w:t>Местный бюджет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A9B" w:rsidRPr="00016E82" w:rsidRDefault="00360A9B" w:rsidP="00016E82">
            <w:pPr>
              <w:autoSpaceDE w:val="0"/>
              <w:autoSpaceDN w:val="0"/>
              <w:adjustRightInd w:val="0"/>
              <w:jc w:val="center"/>
            </w:pPr>
            <w:r w:rsidRPr="00016E82">
              <w:t>213,215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A9B" w:rsidRPr="00016E82" w:rsidRDefault="00360A9B" w:rsidP="00016E82">
            <w:pPr>
              <w:autoSpaceDE w:val="0"/>
              <w:autoSpaceDN w:val="0"/>
              <w:adjustRightInd w:val="0"/>
              <w:jc w:val="center"/>
            </w:pPr>
            <w:r w:rsidRPr="00016E82">
              <w:t>213,215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A9B" w:rsidRPr="00016E82" w:rsidRDefault="00360A9B" w:rsidP="00016E82">
            <w:pPr>
              <w:autoSpaceDE w:val="0"/>
              <w:autoSpaceDN w:val="0"/>
              <w:adjustRightInd w:val="0"/>
              <w:jc w:val="center"/>
            </w:pPr>
            <w:r w:rsidRPr="00016E82"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A9B" w:rsidRPr="00016E82" w:rsidRDefault="00360A9B" w:rsidP="00016E82">
            <w:pPr>
              <w:autoSpaceDE w:val="0"/>
              <w:autoSpaceDN w:val="0"/>
              <w:adjustRightInd w:val="0"/>
              <w:jc w:val="center"/>
            </w:pPr>
            <w:r w:rsidRPr="00016E82">
              <w:t>100</w:t>
            </w:r>
          </w:p>
        </w:tc>
      </w:tr>
      <w:tr w:rsidR="00360A9B" w:rsidRPr="004E0F97" w:rsidTr="00A35D65">
        <w:trPr>
          <w:cantSplit/>
          <w:trHeight w:val="240"/>
        </w:trPr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9B" w:rsidRPr="00016E82" w:rsidRDefault="00360A9B" w:rsidP="00101AEB">
            <w:pPr>
              <w:autoSpaceDE w:val="0"/>
              <w:autoSpaceDN w:val="0"/>
              <w:adjustRightInd w:val="0"/>
            </w:pPr>
            <w:r w:rsidRPr="00016E82">
              <w:t>БюджетАстраханской области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A9B" w:rsidRPr="00016E82" w:rsidRDefault="00360A9B" w:rsidP="00016E82">
            <w:pPr>
              <w:autoSpaceDE w:val="0"/>
              <w:autoSpaceDN w:val="0"/>
              <w:adjustRightInd w:val="0"/>
              <w:jc w:val="center"/>
            </w:pPr>
            <w:r w:rsidRPr="00016E82">
              <w:t>1564,99</w:t>
            </w:r>
            <w:r w:rsidR="007837C2">
              <w:t>5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A9B" w:rsidRPr="00016E82" w:rsidRDefault="00360A9B" w:rsidP="00016E82">
            <w:pPr>
              <w:autoSpaceDE w:val="0"/>
              <w:autoSpaceDN w:val="0"/>
              <w:adjustRightInd w:val="0"/>
              <w:jc w:val="center"/>
            </w:pPr>
            <w:r w:rsidRPr="00016E82">
              <w:t>1564,99</w:t>
            </w:r>
            <w:r w:rsidR="007837C2">
              <w:t>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A9B" w:rsidRPr="00016E82" w:rsidRDefault="00360A9B" w:rsidP="00016E82">
            <w:pPr>
              <w:autoSpaceDE w:val="0"/>
              <w:autoSpaceDN w:val="0"/>
              <w:adjustRightInd w:val="0"/>
              <w:jc w:val="center"/>
            </w:pPr>
            <w:r w:rsidRPr="00016E82"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A9B" w:rsidRPr="00016E82" w:rsidRDefault="00360A9B" w:rsidP="00016E82">
            <w:pPr>
              <w:autoSpaceDE w:val="0"/>
              <w:autoSpaceDN w:val="0"/>
              <w:adjustRightInd w:val="0"/>
              <w:jc w:val="center"/>
            </w:pPr>
            <w:r w:rsidRPr="00016E82">
              <w:t>100</w:t>
            </w:r>
          </w:p>
        </w:tc>
      </w:tr>
      <w:tr w:rsidR="00360A9B" w:rsidRPr="004E0F97" w:rsidTr="00A35D65">
        <w:trPr>
          <w:cantSplit/>
          <w:trHeight w:val="240"/>
        </w:trPr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9B" w:rsidRPr="00016E82" w:rsidRDefault="00360A9B" w:rsidP="00101AEB">
            <w:pPr>
              <w:autoSpaceDE w:val="0"/>
              <w:autoSpaceDN w:val="0"/>
              <w:adjustRightInd w:val="0"/>
            </w:pPr>
            <w:r w:rsidRPr="00016E82">
              <w:t>Федеральный бюджет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A9B" w:rsidRPr="00016E82" w:rsidRDefault="007837C2" w:rsidP="00016E82">
            <w:pPr>
              <w:autoSpaceDE w:val="0"/>
              <w:autoSpaceDN w:val="0"/>
              <w:adjustRightInd w:val="0"/>
              <w:jc w:val="center"/>
            </w:pPr>
            <w:r>
              <w:t>1206,794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A9B" w:rsidRPr="00016E82" w:rsidRDefault="007837C2" w:rsidP="00016E82">
            <w:pPr>
              <w:autoSpaceDE w:val="0"/>
              <w:autoSpaceDN w:val="0"/>
              <w:adjustRightInd w:val="0"/>
              <w:jc w:val="center"/>
            </w:pPr>
            <w:r>
              <w:t>1206,794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A9B" w:rsidRPr="00016E82" w:rsidRDefault="004E0F97" w:rsidP="00016E82">
            <w:pPr>
              <w:autoSpaceDE w:val="0"/>
              <w:autoSpaceDN w:val="0"/>
              <w:adjustRightInd w:val="0"/>
              <w:jc w:val="center"/>
            </w:pPr>
            <w:r w:rsidRPr="00016E82"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A9B" w:rsidRPr="00016E82" w:rsidRDefault="004E0F97" w:rsidP="00016E82">
            <w:pPr>
              <w:autoSpaceDE w:val="0"/>
              <w:autoSpaceDN w:val="0"/>
              <w:adjustRightInd w:val="0"/>
              <w:jc w:val="center"/>
            </w:pPr>
            <w:r w:rsidRPr="00016E82">
              <w:t>100</w:t>
            </w:r>
          </w:p>
        </w:tc>
      </w:tr>
      <w:tr w:rsidR="00360A9B" w:rsidRPr="004E0F97" w:rsidTr="00A35D65">
        <w:trPr>
          <w:cantSplit/>
          <w:trHeight w:val="240"/>
        </w:trPr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9B" w:rsidRPr="00016E82" w:rsidRDefault="00360A9B" w:rsidP="00101AEB">
            <w:pPr>
              <w:autoSpaceDE w:val="0"/>
              <w:autoSpaceDN w:val="0"/>
              <w:adjustRightInd w:val="0"/>
            </w:pPr>
            <w:r w:rsidRPr="00016E82">
              <w:t>Внебюджетные источники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A9B" w:rsidRPr="00016E82" w:rsidRDefault="004E0F97" w:rsidP="00016E82">
            <w:pPr>
              <w:autoSpaceDE w:val="0"/>
              <w:autoSpaceDN w:val="0"/>
              <w:adjustRightInd w:val="0"/>
              <w:jc w:val="center"/>
            </w:pPr>
            <w:r w:rsidRPr="00016E82">
              <w:t>-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A9B" w:rsidRPr="00016E82" w:rsidRDefault="00360A9B" w:rsidP="00016E82">
            <w:pPr>
              <w:autoSpaceDE w:val="0"/>
              <w:autoSpaceDN w:val="0"/>
              <w:adjustRightInd w:val="0"/>
              <w:jc w:val="center"/>
            </w:pPr>
            <w:r w:rsidRPr="00016E82">
              <w:t>826,4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A9B" w:rsidRPr="00016E82" w:rsidRDefault="004E0F97" w:rsidP="00016E82">
            <w:pPr>
              <w:autoSpaceDE w:val="0"/>
              <w:autoSpaceDN w:val="0"/>
              <w:adjustRightInd w:val="0"/>
              <w:jc w:val="center"/>
            </w:pPr>
            <w:r w:rsidRPr="00016E82">
              <w:t>+826,4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A9B" w:rsidRPr="00016E82" w:rsidRDefault="00360A9B" w:rsidP="00016E82">
            <w:pPr>
              <w:autoSpaceDE w:val="0"/>
              <w:autoSpaceDN w:val="0"/>
              <w:adjustRightInd w:val="0"/>
              <w:jc w:val="center"/>
            </w:pPr>
          </w:p>
        </w:tc>
      </w:tr>
      <w:tr w:rsidR="00360A9B" w:rsidRPr="004E0F97" w:rsidTr="00A35D65">
        <w:trPr>
          <w:cantSplit/>
          <w:trHeight w:val="240"/>
        </w:trPr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9B" w:rsidRPr="00016E82" w:rsidRDefault="00360A9B" w:rsidP="00101AEB">
            <w:pPr>
              <w:autoSpaceDE w:val="0"/>
              <w:autoSpaceDN w:val="0"/>
              <w:adjustRightInd w:val="0"/>
            </w:pP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A9B" w:rsidRPr="00016E82" w:rsidRDefault="00360A9B" w:rsidP="00016E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A9B" w:rsidRPr="00016E82" w:rsidRDefault="00360A9B" w:rsidP="00016E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A9B" w:rsidRPr="00016E82" w:rsidRDefault="00360A9B" w:rsidP="00016E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A9B" w:rsidRPr="00016E82" w:rsidRDefault="00360A9B" w:rsidP="00016E82">
            <w:pPr>
              <w:autoSpaceDE w:val="0"/>
              <w:autoSpaceDN w:val="0"/>
              <w:adjustRightInd w:val="0"/>
              <w:jc w:val="center"/>
            </w:pPr>
          </w:p>
        </w:tc>
      </w:tr>
      <w:tr w:rsidR="003B176A" w:rsidRPr="004E0F97" w:rsidTr="007837C2">
        <w:trPr>
          <w:cantSplit/>
          <w:trHeight w:val="240"/>
        </w:trPr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6A" w:rsidRPr="00016E82" w:rsidRDefault="003B176A" w:rsidP="003B176A">
            <w:pPr>
              <w:autoSpaceDE w:val="0"/>
              <w:autoSpaceDN w:val="0"/>
              <w:adjustRightInd w:val="0"/>
            </w:pPr>
            <w:r w:rsidRPr="00016E82">
              <w:t>ИТОГО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76A" w:rsidRPr="00016E82" w:rsidRDefault="003B176A" w:rsidP="00016E82">
            <w:pPr>
              <w:autoSpaceDE w:val="0"/>
              <w:autoSpaceDN w:val="0"/>
              <w:adjustRightInd w:val="0"/>
              <w:jc w:val="center"/>
            </w:pPr>
            <w:r w:rsidRPr="00016E82">
              <w:t>2985,0</w:t>
            </w:r>
            <w:r w:rsidR="007837C2">
              <w:t>04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76A" w:rsidRPr="00016E82" w:rsidRDefault="003B176A" w:rsidP="00016E82">
            <w:pPr>
              <w:autoSpaceDE w:val="0"/>
              <w:autoSpaceDN w:val="0"/>
              <w:adjustRightInd w:val="0"/>
              <w:jc w:val="center"/>
            </w:pPr>
            <w:r w:rsidRPr="00016E82">
              <w:t>3811,4</w:t>
            </w:r>
            <w:r w:rsidR="007837C2">
              <w:t>04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76A" w:rsidRPr="00016E82" w:rsidRDefault="004E0F97" w:rsidP="007837C2">
            <w:pPr>
              <w:autoSpaceDE w:val="0"/>
              <w:autoSpaceDN w:val="0"/>
              <w:adjustRightInd w:val="0"/>
            </w:pPr>
            <w:r w:rsidRPr="00016E82">
              <w:t>+826,4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76A" w:rsidRPr="00016E82" w:rsidRDefault="004E0F97" w:rsidP="007837C2">
            <w:pPr>
              <w:autoSpaceDE w:val="0"/>
              <w:autoSpaceDN w:val="0"/>
              <w:adjustRightInd w:val="0"/>
              <w:jc w:val="center"/>
            </w:pPr>
            <w:r w:rsidRPr="00016E82">
              <w:t>127,7</w:t>
            </w:r>
          </w:p>
        </w:tc>
      </w:tr>
    </w:tbl>
    <w:p w:rsidR="00A12A4C" w:rsidRDefault="00016E82" w:rsidP="00016E82">
      <w:pPr>
        <w:jc w:val="both"/>
        <w:rPr>
          <w:i/>
          <w:sz w:val="28"/>
          <w:szCs w:val="28"/>
        </w:rPr>
      </w:pPr>
      <w:r w:rsidRPr="004F5FF1">
        <w:rPr>
          <w:i/>
          <w:sz w:val="28"/>
          <w:szCs w:val="28"/>
        </w:rPr>
        <w:t>Реализованы мероприятия:</w:t>
      </w:r>
    </w:p>
    <w:p w:rsidR="00380E98" w:rsidRDefault="00A12A4C" w:rsidP="00016E82">
      <w:pPr>
        <w:jc w:val="both"/>
      </w:pPr>
      <w:r>
        <w:lastRenderedPageBreak/>
        <w:t xml:space="preserve">3811,4 </w:t>
      </w:r>
      <w:r w:rsidR="004F5FF1" w:rsidRPr="004F5FF1">
        <w:t xml:space="preserve">тыс.руб. </w:t>
      </w:r>
      <w:r w:rsidR="004F5FF1">
        <w:t>–</w:t>
      </w:r>
      <w:r w:rsidR="004F5FF1" w:rsidRPr="004F5FF1">
        <w:t xml:space="preserve"> </w:t>
      </w:r>
      <w:r w:rsidR="004F5FF1">
        <w:t>улучшение жилищных условий сельского населения Ахтубинского района</w:t>
      </w:r>
      <w:r>
        <w:t xml:space="preserve"> (</w:t>
      </w:r>
      <w:r w:rsidR="004F5FF1">
        <w:t>обеспечение доступным жильём молод</w:t>
      </w:r>
      <w:r>
        <w:t xml:space="preserve">ых семей, молодых специалистов - </w:t>
      </w:r>
      <w:r w:rsidR="004F5FF1">
        <w:t>4 семьи</w:t>
      </w:r>
      <w:r>
        <w:t>), в том числе 826,4 тыс. руб.- средства граждан, 2985 тыс. руб. – средства бюджетов различных уровней.</w:t>
      </w:r>
    </w:p>
    <w:p w:rsidR="004F5FF1" w:rsidRPr="004F5FF1" w:rsidRDefault="004F5FF1" w:rsidP="00016E82">
      <w:pPr>
        <w:jc w:val="both"/>
      </w:pPr>
    </w:p>
    <w:p w:rsidR="00016E82" w:rsidRDefault="00016E82" w:rsidP="00016E82">
      <w:pPr>
        <w:jc w:val="both"/>
        <w:rPr>
          <w:sz w:val="28"/>
          <w:szCs w:val="28"/>
        </w:rPr>
      </w:pPr>
      <w:r w:rsidRPr="00CE18BF">
        <w:rPr>
          <w:sz w:val="28"/>
          <w:szCs w:val="28"/>
        </w:rPr>
        <w:t xml:space="preserve">Запланированные программные мероприятия на </w:t>
      </w:r>
      <w:r>
        <w:rPr>
          <w:sz w:val="28"/>
          <w:szCs w:val="28"/>
        </w:rPr>
        <w:t>2015</w:t>
      </w:r>
      <w:r w:rsidRPr="00CE18BF">
        <w:rPr>
          <w:sz w:val="28"/>
          <w:szCs w:val="28"/>
        </w:rPr>
        <w:t xml:space="preserve"> год выполнены в </w:t>
      </w:r>
      <w:r w:rsidR="00A12A4C">
        <w:rPr>
          <w:sz w:val="28"/>
          <w:szCs w:val="28"/>
        </w:rPr>
        <w:t xml:space="preserve"> полном </w:t>
      </w:r>
      <w:r w:rsidRPr="00CE18BF">
        <w:rPr>
          <w:sz w:val="28"/>
          <w:szCs w:val="28"/>
        </w:rPr>
        <w:t>объеме</w:t>
      </w:r>
      <w:r w:rsidR="00A12A4C">
        <w:rPr>
          <w:sz w:val="28"/>
          <w:szCs w:val="28"/>
        </w:rPr>
        <w:t>.</w:t>
      </w:r>
      <w:r w:rsidR="00B45B41">
        <w:rPr>
          <w:sz w:val="28"/>
          <w:szCs w:val="28"/>
        </w:rPr>
        <w:t xml:space="preserve"> </w:t>
      </w:r>
    </w:p>
    <w:p w:rsidR="00016E82" w:rsidRPr="00CE18BF" w:rsidRDefault="00016E82" w:rsidP="00016E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оценки эффективности МП</w:t>
      </w:r>
      <w:r w:rsidRPr="00CE18BF">
        <w:rPr>
          <w:sz w:val="28"/>
          <w:szCs w:val="28"/>
        </w:rPr>
        <w:t xml:space="preserve"> </w:t>
      </w:r>
      <w:r>
        <w:rPr>
          <w:sz w:val="28"/>
          <w:szCs w:val="28"/>
        </w:rPr>
        <w:t>– 9,5</w:t>
      </w:r>
      <w:r w:rsidRPr="00CE18BF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CE18BF">
        <w:rPr>
          <w:sz w:val="28"/>
          <w:szCs w:val="28"/>
        </w:rPr>
        <w:t>.</w:t>
      </w:r>
    </w:p>
    <w:p w:rsidR="00016E82" w:rsidRDefault="00016E82" w:rsidP="00016E82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Прис</w:t>
      </w:r>
      <w:r w:rsidRPr="00CE18BF">
        <w:rPr>
          <w:sz w:val="28"/>
          <w:szCs w:val="28"/>
        </w:rPr>
        <w:t>в</w:t>
      </w:r>
      <w:r>
        <w:rPr>
          <w:sz w:val="28"/>
          <w:szCs w:val="28"/>
        </w:rPr>
        <w:t>оенный р</w:t>
      </w:r>
      <w:r w:rsidRPr="00CE18BF">
        <w:rPr>
          <w:sz w:val="28"/>
          <w:szCs w:val="28"/>
        </w:rPr>
        <w:t xml:space="preserve">анг </w:t>
      </w:r>
      <w:r>
        <w:rPr>
          <w:sz w:val="28"/>
          <w:szCs w:val="28"/>
        </w:rPr>
        <w:t xml:space="preserve">– первый </w:t>
      </w:r>
      <w:r w:rsidRPr="00CE18BF">
        <w:rPr>
          <w:sz w:val="28"/>
          <w:szCs w:val="28"/>
        </w:rPr>
        <w:t>уров</w:t>
      </w:r>
      <w:r>
        <w:rPr>
          <w:sz w:val="28"/>
          <w:szCs w:val="28"/>
        </w:rPr>
        <w:t>е</w:t>
      </w:r>
      <w:r w:rsidRPr="00CE18BF">
        <w:rPr>
          <w:sz w:val="28"/>
          <w:szCs w:val="28"/>
        </w:rPr>
        <w:t>н</w:t>
      </w:r>
      <w:r>
        <w:rPr>
          <w:sz w:val="28"/>
          <w:szCs w:val="28"/>
        </w:rPr>
        <w:t>ь эффективности.</w:t>
      </w:r>
    </w:p>
    <w:p w:rsidR="002B522C" w:rsidRDefault="00CD13CB" w:rsidP="002B522C">
      <w:pPr>
        <w:jc w:val="both"/>
        <w:rPr>
          <w:sz w:val="28"/>
          <w:szCs w:val="28"/>
        </w:rPr>
      </w:pPr>
      <w:r w:rsidRPr="00CE18BF">
        <w:rPr>
          <w:sz w:val="28"/>
          <w:szCs w:val="28"/>
        </w:rPr>
        <w:t xml:space="preserve"> </w:t>
      </w:r>
    </w:p>
    <w:p w:rsidR="00EC2AA4" w:rsidRPr="002B522C" w:rsidRDefault="00EC2AA4" w:rsidP="002B522C">
      <w:pPr>
        <w:jc w:val="center"/>
        <w:rPr>
          <w:b/>
          <w:sz w:val="28"/>
          <w:szCs w:val="28"/>
        </w:rPr>
      </w:pPr>
      <w:r w:rsidRPr="002B522C">
        <w:rPr>
          <w:b/>
          <w:sz w:val="28"/>
          <w:szCs w:val="28"/>
        </w:rPr>
        <w:t>1</w:t>
      </w:r>
      <w:r w:rsidR="0027075E" w:rsidRPr="002B522C">
        <w:rPr>
          <w:b/>
          <w:sz w:val="28"/>
          <w:szCs w:val="28"/>
        </w:rPr>
        <w:t>6</w:t>
      </w:r>
      <w:r w:rsidRPr="002B522C">
        <w:rPr>
          <w:b/>
          <w:sz w:val="28"/>
          <w:szCs w:val="28"/>
        </w:rPr>
        <w:t>.</w:t>
      </w:r>
      <w:r w:rsidRPr="00CE18BF">
        <w:rPr>
          <w:sz w:val="28"/>
          <w:szCs w:val="28"/>
        </w:rPr>
        <w:t xml:space="preserve"> </w:t>
      </w:r>
      <w:r w:rsidR="00044C40" w:rsidRPr="002B522C">
        <w:rPr>
          <w:b/>
          <w:sz w:val="28"/>
          <w:szCs w:val="28"/>
        </w:rPr>
        <w:t>М</w:t>
      </w:r>
      <w:r w:rsidRPr="002B522C">
        <w:rPr>
          <w:b/>
          <w:sz w:val="28"/>
          <w:szCs w:val="28"/>
        </w:rPr>
        <w:t xml:space="preserve">П 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 на 2014-2016годы с перспективой до 2020года" за </w:t>
      </w:r>
      <w:r w:rsidR="009A6C3F" w:rsidRPr="002B522C">
        <w:rPr>
          <w:b/>
          <w:sz w:val="28"/>
          <w:szCs w:val="28"/>
        </w:rPr>
        <w:t xml:space="preserve"> 2015 </w:t>
      </w:r>
      <w:r w:rsidRPr="002B522C">
        <w:rPr>
          <w:b/>
          <w:sz w:val="28"/>
          <w:szCs w:val="28"/>
        </w:rPr>
        <w:t xml:space="preserve"> год</w:t>
      </w:r>
    </w:p>
    <w:p w:rsidR="00793404" w:rsidRPr="00CE18BF" w:rsidRDefault="00793404" w:rsidP="004E0F97">
      <w:pPr>
        <w:ind w:firstLine="709"/>
        <w:jc w:val="both"/>
        <w:rPr>
          <w:sz w:val="28"/>
          <w:szCs w:val="28"/>
        </w:rPr>
      </w:pPr>
    </w:p>
    <w:p w:rsidR="00B45B41" w:rsidRPr="00DF56B3" w:rsidRDefault="00B45B41" w:rsidP="00B45B41">
      <w:pPr>
        <w:jc w:val="both"/>
        <w:rPr>
          <w:sz w:val="28"/>
          <w:szCs w:val="28"/>
        </w:rPr>
      </w:pPr>
      <w:r w:rsidRPr="00DF56B3">
        <w:rPr>
          <w:i/>
          <w:sz w:val="28"/>
          <w:szCs w:val="28"/>
        </w:rPr>
        <w:t>Программа утверждена:</w:t>
      </w:r>
      <w:r>
        <w:rPr>
          <w:i/>
          <w:sz w:val="28"/>
          <w:szCs w:val="28"/>
        </w:rPr>
        <w:t xml:space="preserve"> </w:t>
      </w:r>
      <w:r w:rsidRPr="00193302">
        <w:rPr>
          <w:sz w:val="28"/>
          <w:szCs w:val="28"/>
        </w:rPr>
        <w:t xml:space="preserve">Постановлением администрации МО «Ахтубинский район» от </w:t>
      </w:r>
      <w:r w:rsidR="00193302" w:rsidRPr="00193302">
        <w:rPr>
          <w:sz w:val="28"/>
          <w:szCs w:val="28"/>
        </w:rPr>
        <w:t>22.05.2014 № 762</w:t>
      </w:r>
      <w:r w:rsidRPr="00193302">
        <w:rPr>
          <w:sz w:val="28"/>
          <w:szCs w:val="28"/>
        </w:rPr>
        <w:t>.</w:t>
      </w:r>
      <w:r>
        <w:rPr>
          <w:sz w:val="28"/>
          <w:szCs w:val="28"/>
        </w:rPr>
        <w:t xml:space="preserve"> Внесены изменения постановлениями: от 31.03.2015 № 491. </w:t>
      </w:r>
    </w:p>
    <w:p w:rsidR="00B45B41" w:rsidRDefault="00B45B41" w:rsidP="00B45B4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Pr="005B0E05">
        <w:rPr>
          <w:i/>
          <w:sz w:val="28"/>
          <w:szCs w:val="28"/>
        </w:rPr>
        <w:t>азработчик</w:t>
      </w:r>
      <w:r>
        <w:rPr>
          <w:i/>
          <w:sz w:val="28"/>
          <w:szCs w:val="28"/>
        </w:rPr>
        <w:t>и программы</w:t>
      </w:r>
      <w:r w:rsidRPr="005B0E05">
        <w:rPr>
          <w:i/>
          <w:sz w:val="28"/>
          <w:szCs w:val="28"/>
        </w:rPr>
        <w:t>:</w:t>
      </w:r>
    </w:p>
    <w:p w:rsidR="00B45B41" w:rsidRPr="00CE18BF" w:rsidRDefault="00B45B41" w:rsidP="00B45B4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0D01">
        <w:rPr>
          <w:sz w:val="28"/>
          <w:szCs w:val="28"/>
        </w:rPr>
        <w:t xml:space="preserve"> </w:t>
      </w:r>
      <w:r w:rsidRPr="00CE18BF">
        <w:rPr>
          <w:sz w:val="28"/>
          <w:szCs w:val="28"/>
        </w:rPr>
        <w:t>администраци</w:t>
      </w:r>
      <w:r w:rsidR="00193302">
        <w:rPr>
          <w:sz w:val="28"/>
          <w:szCs w:val="28"/>
        </w:rPr>
        <w:t>я</w:t>
      </w:r>
      <w:r w:rsidRPr="00CE18BF">
        <w:rPr>
          <w:sz w:val="28"/>
          <w:szCs w:val="28"/>
        </w:rPr>
        <w:t xml:space="preserve"> МО «Ахтубинский район».</w:t>
      </w:r>
    </w:p>
    <w:p w:rsidR="00B45B41" w:rsidRDefault="00B45B41" w:rsidP="00B45B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0E05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Pr="00DF56B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45B41" w:rsidRDefault="00193302" w:rsidP="00193302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района. </w:t>
      </w:r>
    </w:p>
    <w:p w:rsidR="004E0F97" w:rsidRDefault="004E0F97" w:rsidP="00EC2AA4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EC2AA4" w:rsidRPr="00193302" w:rsidRDefault="00985304" w:rsidP="00EC2AA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93302">
        <w:rPr>
          <w:b/>
          <w:bCs/>
        </w:rPr>
        <w:t>АНАЛИЗ ОБЪЕМОВ ФИНАНСИРОВАНИЯ ПРОГРАММЫ</w:t>
      </w:r>
      <w:r w:rsidR="004E0F97" w:rsidRPr="00193302">
        <w:rPr>
          <w:b/>
          <w:bCs/>
        </w:rPr>
        <w:t>, тыс.руб.</w:t>
      </w:r>
    </w:p>
    <w:tbl>
      <w:tblPr>
        <w:tblW w:w="4912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2258"/>
        <w:gridCol w:w="2125"/>
        <w:gridCol w:w="730"/>
        <w:gridCol w:w="545"/>
      </w:tblGrid>
      <w:tr w:rsidR="00EC2AA4" w:rsidRPr="00D27C4B" w:rsidTr="00C20D01">
        <w:trPr>
          <w:cantSplit/>
          <w:trHeight w:val="240"/>
        </w:trPr>
        <w:tc>
          <w:tcPr>
            <w:tcW w:w="20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2AA4" w:rsidRPr="00193302" w:rsidRDefault="00EC2AA4" w:rsidP="00101AEB">
            <w:pPr>
              <w:autoSpaceDE w:val="0"/>
              <w:autoSpaceDN w:val="0"/>
              <w:adjustRightInd w:val="0"/>
              <w:jc w:val="center"/>
            </w:pPr>
            <w:r w:rsidRPr="00193302">
              <w:t>Исполнители программных мероприятий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A4" w:rsidRPr="00193302" w:rsidRDefault="00EC2AA4" w:rsidP="00101AEB">
            <w:pPr>
              <w:autoSpaceDE w:val="0"/>
              <w:autoSpaceDN w:val="0"/>
              <w:adjustRightInd w:val="0"/>
              <w:ind w:firstLine="5"/>
              <w:jc w:val="center"/>
            </w:pPr>
            <w:r w:rsidRPr="00193302">
              <w:t xml:space="preserve">Утвержденные объемы финансирования 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A4" w:rsidRPr="00193302" w:rsidRDefault="00EC2AA4" w:rsidP="00101AEB">
            <w:pPr>
              <w:autoSpaceDE w:val="0"/>
              <w:autoSpaceDN w:val="0"/>
              <w:adjustRightInd w:val="0"/>
              <w:jc w:val="center"/>
            </w:pPr>
            <w:r w:rsidRPr="00193302">
              <w:t xml:space="preserve">Исполненные объемы финансирования 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2AA4" w:rsidRPr="00193302" w:rsidRDefault="00EC2AA4" w:rsidP="00101AEB">
            <w:pPr>
              <w:autoSpaceDE w:val="0"/>
              <w:autoSpaceDN w:val="0"/>
              <w:adjustRightInd w:val="0"/>
              <w:ind w:firstLine="22"/>
              <w:jc w:val="center"/>
            </w:pPr>
            <w:r w:rsidRPr="00193302">
              <w:t>Отклонение</w:t>
            </w:r>
          </w:p>
        </w:tc>
      </w:tr>
      <w:tr w:rsidR="00EC2AA4" w:rsidRPr="00D27C4B" w:rsidTr="00C20D01">
        <w:trPr>
          <w:cantSplit/>
          <w:trHeight w:val="276"/>
        </w:trPr>
        <w:tc>
          <w:tcPr>
            <w:tcW w:w="20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2AA4" w:rsidRPr="00193302" w:rsidRDefault="00EC2AA4" w:rsidP="00101A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C2AA4" w:rsidRPr="00193302" w:rsidRDefault="009A6C3F" w:rsidP="00EC2AA4">
            <w:pPr>
              <w:autoSpaceDE w:val="0"/>
              <w:autoSpaceDN w:val="0"/>
              <w:adjustRightInd w:val="0"/>
              <w:ind w:firstLine="5"/>
              <w:jc w:val="center"/>
            </w:pPr>
            <w:r w:rsidRPr="00193302">
              <w:t xml:space="preserve"> 2015 г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C2AA4" w:rsidRPr="00193302" w:rsidRDefault="009A6C3F" w:rsidP="00EC2AA4">
            <w:pPr>
              <w:autoSpaceDE w:val="0"/>
              <w:autoSpaceDN w:val="0"/>
              <w:adjustRightInd w:val="0"/>
              <w:jc w:val="center"/>
            </w:pPr>
            <w:r w:rsidRPr="00193302">
              <w:t xml:space="preserve"> 2015 г</w:t>
            </w:r>
          </w:p>
        </w:tc>
        <w:tc>
          <w:tcPr>
            <w:tcW w:w="664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2AA4" w:rsidRPr="00193302" w:rsidRDefault="00EC2AA4" w:rsidP="00101AEB">
            <w:pPr>
              <w:autoSpaceDE w:val="0"/>
              <w:autoSpaceDN w:val="0"/>
              <w:adjustRightInd w:val="0"/>
              <w:ind w:firstLine="22"/>
              <w:jc w:val="center"/>
            </w:pPr>
          </w:p>
        </w:tc>
      </w:tr>
      <w:tr w:rsidR="00193302" w:rsidRPr="00D27C4B" w:rsidTr="00C20D01">
        <w:trPr>
          <w:cantSplit/>
          <w:trHeight w:val="360"/>
        </w:trPr>
        <w:tc>
          <w:tcPr>
            <w:tcW w:w="20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A4" w:rsidRPr="00193302" w:rsidRDefault="00EC2AA4" w:rsidP="00101A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AA4" w:rsidRPr="00193302" w:rsidRDefault="00EC2AA4" w:rsidP="00101AEB">
            <w:pPr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110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A4" w:rsidRPr="00193302" w:rsidRDefault="00EC2AA4" w:rsidP="00101A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A4" w:rsidRPr="00193302" w:rsidRDefault="00193302" w:rsidP="00101AEB">
            <w:pPr>
              <w:autoSpaceDE w:val="0"/>
              <w:autoSpaceDN w:val="0"/>
              <w:adjustRightInd w:val="0"/>
              <w:ind w:firstLine="22"/>
              <w:jc w:val="center"/>
            </w:pPr>
            <w:r>
              <w:t>±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A4" w:rsidRPr="00193302" w:rsidRDefault="00EC2AA4" w:rsidP="00101AEB">
            <w:pPr>
              <w:autoSpaceDE w:val="0"/>
              <w:autoSpaceDN w:val="0"/>
              <w:adjustRightInd w:val="0"/>
              <w:ind w:firstLine="22"/>
              <w:jc w:val="center"/>
            </w:pPr>
            <w:r w:rsidRPr="00193302">
              <w:t>%</w:t>
            </w:r>
          </w:p>
        </w:tc>
      </w:tr>
      <w:tr w:rsidR="00193302" w:rsidRPr="00D27C4B" w:rsidTr="00C20D01">
        <w:trPr>
          <w:cantSplit/>
          <w:trHeight w:val="240"/>
        </w:trPr>
        <w:tc>
          <w:tcPr>
            <w:tcW w:w="2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A4" w:rsidRPr="00193302" w:rsidRDefault="00857770" w:rsidP="00857770">
            <w:pPr>
              <w:autoSpaceDE w:val="0"/>
              <w:autoSpaceDN w:val="0"/>
              <w:adjustRightInd w:val="0"/>
            </w:pPr>
            <w:r>
              <w:t>А</w:t>
            </w:r>
            <w:r w:rsidRPr="00857770">
              <w:t>дминистрация МО «Ахтубинский район»</w:t>
            </w:r>
            <w:r>
              <w:t xml:space="preserve"> (</w:t>
            </w:r>
            <w:r w:rsidR="00EC2AA4" w:rsidRPr="00193302">
              <w:t>Комитет по земельным и имущественным отношениям</w:t>
            </w:r>
            <w:r>
              <w:t>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2AA4" w:rsidRPr="00193302" w:rsidRDefault="00EC2AA4" w:rsidP="00101AEB">
            <w:pPr>
              <w:autoSpaceDE w:val="0"/>
              <w:autoSpaceDN w:val="0"/>
              <w:adjustRightInd w:val="0"/>
              <w:ind w:firstLine="5"/>
              <w:jc w:val="center"/>
            </w:pPr>
            <w:r w:rsidRPr="00193302">
              <w:t>74,3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2AA4" w:rsidRPr="00193302" w:rsidRDefault="00EC2AA4" w:rsidP="00101AEB">
            <w:pPr>
              <w:autoSpaceDE w:val="0"/>
              <w:autoSpaceDN w:val="0"/>
              <w:adjustRightInd w:val="0"/>
              <w:jc w:val="center"/>
            </w:pPr>
            <w:r w:rsidRPr="00193302">
              <w:t>74,3</w:t>
            </w:r>
          </w:p>
          <w:p w:rsidR="00EC2AA4" w:rsidRPr="00193302" w:rsidRDefault="00EC2AA4" w:rsidP="00101A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2AA4" w:rsidRPr="00193302" w:rsidRDefault="00EC2AA4" w:rsidP="00101AEB">
            <w:pPr>
              <w:autoSpaceDE w:val="0"/>
              <w:autoSpaceDN w:val="0"/>
              <w:adjustRightInd w:val="0"/>
              <w:ind w:firstLine="22"/>
              <w:jc w:val="center"/>
            </w:pPr>
            <w:r w:rsidRPr="00193302">
              <w:t>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2AA4" w:rsidRPr="00193302" w:rsidRDefault="00EC2AA4" w:rsidP="00101AEB">
            <w:pPr>
              <w:autoSpaceDE w:val="0"/>
              <w:autoSpaceDN w:val="0"/>
              <w:adjustRightInd w:val="0"/>
              <w:ind w:firstLine="22"/>
              <w:jc w:val="center"/>
            </w:pPr>
            <w:r w:rsidRPr="00193302">
              <w:t>100</w:t>
            </w:r>
          </w:p>
        </w:tc>
      </w:tr>
      <w:tr w:rsidR="00193302" w:rsidRPr="00D27C4B" w:rsidTr="00C20D01">
        <w:trPr>
          <w:cantSplit/>
          <w:trHeight w:val="240"/>
        </w:trPr>
        <w:tc>
          <w:tcPr>
            <w:tcW w:w="2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A4" w:rsidRPr="00193302" w:rsidRDefault="00EC2AA4" w:rsidP="00101AEB">
            <w:pPr>
              <w:autoSpaceDE w:val="0"/>
              <w:autoSpaceDN w:val="0"/>
              <w:adjustRightInd w:val="0"/>
            </w:pPr>
            <w:r w:rsidRPr="00193302">
              <w:t>ИТОГО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2AA4" w:rsidRPr="00193302" w:rsidRDefault="00ED413B" w:rsidP="00101AEB">
            <w:pPr>
              <w:autoSpaceDE w:val="0"/>
              <w:autoSpaceDN w:val="0"/>
              <w:adjustRightInd w:val="0"/>
              <w:ind w:firstLine="5"/>
              <w:jc w:val="center"/>
            </w:pPr>
            <w:r w:rsidRPr="00193302">
              <w:t>74,3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2AA4" w:rsidRPr="00193302" w:rsidRDefault="00ED413B" w:rsidP="00101AEB">
            <w:pPr>
              <w:autoSpaceDE w:val="0"/>
              <w:autoSpaceDN w:val="0"/>
              <w:adjustRightInd w:val="0"/>
              <w:jc w:val="center"/>
            </w:pPr>
            <w:r w:rsidRPr="00193302">
              <w:t>74,3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2AA4" w:rsidRPr="00193302" w:rsidRDefault="00EC2AA4" w:rsidP="00101AEB">
            <w:pPr>
              <w:autoSpaceDE w:val="0"/>
              <w:autoSpaceDN w:val="0"/>
              <w:adjustRightInd w:val="0"/>
              <w:ind w:firstLine="22"/>
              <w:jc w:val="center"/>
            </w:pPr>
            <w:r w:rsidRPr="00193302">
              <w:t>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2AA4" w:rsidRPr="00193302" w:rsidRDefault="00EC2AA4" w:rsidP="00101AEB">
            <w:pPr>
              <w:autoSpaceDE w:val="0"/>
              <w:autoSpaceDN w:val="0"/>
              <w:adjustRightInd w:val="0"/>
              <w:ind w:firstLine="22"/>
              <w:jc w:val="center"/>
            </w:pPr>
            <w:r w:rsidRPr="00193302">
              <w:t>100</w:t>
            </w:r>
          </w:p>
        </w:tc>
      </w:tr>
    </w:tbl>
    <w:p w:rsidR="00193302" w:rsidRDefault="00193302" w:rsidP="0019330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Реализованы мероприятия:</w:t>
      </w:r>
    </w:p>
    <w:p w:rsidR="00193302" w:rsidRDefault="00A90759" w:rsidP="00193302">
      <w:pPr>
        <w:jc w:val="both"/>
      </w:pPr>
      <w:r>
        <w:t>-приняты в муниципальную собственность МО «Ахтубинский район» от муниципальных образований Ахтубинского района автомобильные дороги протяжённостью 12 662 м, в т.ч.: с.Батаевка – 1606 м, с.Болхуны – 2056 м, с.Пологое Займище – 4986 м, с.Капустин Яр – 401 м.</w:t>
      </w:r>
    </w:p>
    <w:p w:rsidR="004068F9" w:rsidRDefault="004021C6" w:rsidP="00193302">
      <w:pPr>
        <w:jc w:val="both"/>
      </w:pPr>
      <w:r>
        <w:t>74,3 тыс. руб. – изготовление технического паспорта, технического плана, кадастрового паспорта</w:t>
      </w:r>
      <w:r w:rsidR="002F5919">
        <w:t xml:space="preserve"> для постановки автомоби</w:t>
      </w:r>
      <w:r w:rsidR="004068F9">
        <w:t xml:space="preserve">льных дорог на кадастровый учёт в том числе: </w:t>
      </w:r>
    </w:p>
    <w:p w:rsidR="004068F9" w:rsidRDefault="004068F9" w:rsidP="00193302">
      <w:pPr>
        <w:jc w:val="both"/>
      </w:pPr>
      <w:r>
        <w:t>- с. Пологое Займище – 1589 м (ул. 60 лет СССР, Микрорайон-1, ул. Интернациональная);</w:t>
      </w:r>
    </w:p>
    <w:p w:rsidR="00C645A7" w:rsidRDefault="004068F9" w:rsidP="00193302">
      <w:pPr>
        <w:jc w:val="both"/>
        <w:rPr>
          <w:sz w:val="28"/>
          <w:szCs w:val="28"/>
        </w:rPr>
      </w:pPr>
      <w:r>
        <w:t xml:space="preserve">- с. Капустин Яр – 4014 м (ул. Победы, ул. Володарского, ул. Одесская). </w:t>
      </w:r>
      <w:r w:rsidR="004021C6">
        <w:t xml:space="preserve"> </w:t>
      </w:r>
    </w:p>
    <w:p w:rsidR="00193302" w:rsidRDefault="00193302" w:rsidP="00193302">
      <w:pPr>
        <w:jc w:val="both"/>
        <w:rPr>
          <w:sz w:val="28"/>
          <w:szCs w:val="28"/>
        </w:rPr>
      </w:pPr>
      <w:r w:rsidRPr="00CE18BF">
        <w:rPr>
          <w:sz w:val="28"/>
          <w:szCs w:val="28"/>
        </w:rPr>
        <w:t xml:space="preserve">Запланированные программные мероприятия на </w:t>
      </w:r>
      <w:r>
        <w:rPr>
          <w:sz w:val="28"/>
          <w:szCs w:val="28"/>
        </w:rPr>
        <w:t>2015</w:t>
      </w:r>
      <w:r w:rsidRPr="00CE18BF">
        <w:rPr>
          <w:sz w:val="28"/>
          <w:szCs w:val="28"/>
        </w:rPr>
        <w:t xml:space="preserve"> год выполнены  в </w:t>
      </w:r>
      <w:r>
        <w:rPr>
          <w:sz w:val="28"/>
          <w:szCs w:val="28"/>
        </w:rPr>
        <w:t xml:space="preserve">полном </w:t>
      </w:r>
      <w:r w:rsidRPr="00CE18BF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. </w:t>
      </w:r>
    </w:p>
    <w:p w:rsidR="00193302" w:rsidRPr="00CE18BF" w:rsidRDefault="00193302" w:rsidP="001933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оценки эффективности МП</w:t>
      </w:r>
      <w:r w:rsidRPr="00CE18BF">
        <w:rPr>
          <w:sz w:val="28"/>
          <w:szCs w:val="28"/>
        </w:rPr>
        <w:t xml:space="preserve"> </w:t>
      </w:r>
      <w:r>
        <w:rPr>
          <w:sz w:val="28"/>
          <w:szCs w:val="28"/>
        </w:rPr>
        <w:t>– 8,04</w:t>
      </w:r>
      <w:r w:rsidRPr="00CE18BF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CE18BF">
        <w:rPr>
          <w:sz w:val="28"/>
          <w:szCs w:val="28"/>
        </w:rPr>
        <w:t>.</w:t>
      </w:r>
    </w:p>
    <w:p w:rsidR="00193302" w:rsidRDefault="00193302" w:rsidP="00193302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Прис</w:t>
      </w:r>
      <w:r w:rsidRPr="00CE18BF">
        <w:rPr>
          <w:sz w:val="28"/>
          <w:szCs w:val="28"/>
        </w:rPr>
        <w:t>в</w:t>
      </w:r>
      <w:r>
        <w:rPr>
          <w:sz w:val="28"/>
          <w:szCs w:val="28"/>
        </w:rPr>
        <w:t>оенный р</w:t>
      </w:r>
      <w:r w:rsidRPr="00CE18BF">
        <w:rPr>
          <w:sz w:val="28"/>
          <w:szCs w:val="28"/>
        </w:rPr>
        <w:t xml:space="preserve">анг </w:t>
      </w:r>
      <w:r>
        <w:rPr>
          <w:sz w:val="28"/>
          <w:szCs w:val="28"/>
        </w:rPr>
        <w:t xml:space="preserve">– первый </w:t>
      </w:r>
      <w:r w:rsidRPr="00CE18BF">
        <w:rPr>
          <w:sz w:val="28"/>
          <w:szCs w:val="28"/>
        </w:rPr>
        <w:t>уров</w:t>
      </w:r>
      <w:r>
        <w:rPr>
          <w:sz w:val="28"/>
          <w:szCs w:val="28"/>
        </w:rPr>
        <w:t>е</w:t>
      </w:r>
      <w:r w:rsidRPr="00CE18BF">
        <w:rPr>
          <w:sz w:val="28"/>
          <w:szCs w:val="28"/>
        </w:rPr>
        <w:t>н</w:t>
      </w:r>
      <w:r>
        <w:rPr>
          <w:sz w:val="28"/>
          <w:szCs w:val="28"/>
        </w:rPr>
        <w:t>ь эффективности.</w:t>
      </w:r>
    </w:p>
    <w:p w:rsidR="00EC2AA4" w:rsidRPr="00CE18BF" w:rsidRDefault="00EC2AA4" w:rsidP="00D547C2">
      <w:pPr>
        <w:ind w:firstLine="709"/>
        <w:jc w:val="both"/>
        <w:rPr>
          <w:sz w:val="28"/>
          <w:szCs w:val="28"/>
        </w:rPr>
      </w:pPr>
    </w:p>
    <w:p w:rsidR="00107D0B" w:rsidRDefault="0027075E" w:rsidP="00CD025A">
      <w:pPr>
        <w:ind w:firstLine="709"/>
        <w:jc w:val="center"/>
        <w:rPr>
          <w:b/>
          <w:sz w:val="28"/>
          <w:szCs w:val="28"/>
        </w:rPr>
      </w:pPr>
      <w:r w:rsidRPr="00CD025A">
        <w:rPr>
          <w:b/>
          <w:sz w:val="28"/>
          <w:szCs w:val="28"/>
        </w:rPr>
        <w:lastRenderedPageBreak/>
        <w:t>17</w:t>
      </w:r>
      <w:r w:rsidR="00D024EE" w:rsidRPr="00CD025A">
        <w:rPr>
          <w:b/>
          <w:sz w:val="28"/>
          <w:szCs w:val="28"/>
        </w:rPr>
        <w:t xml:space="preserve">. МП «Развитие дорожного хозяйства Ахтубинского района на 2012-2016 годы и перспективу до 2020 года» за </w:t>
      </w:r>
      <w:r w:rsidR="007D13B0" w:rsidRPr="00CD025A">
        <w:rPr>
          <w:b/>
          <w:sz w:val="28"/>
          <w:szCs w:val="28"/>
        </w:rPr>
        <w:t xml:space="preserve"> 2015 </w:t>
      </w:r>
      <w:r w:rsidR="00D024EE" w:rsidRPr="00CD025A">
        <w:rPr>
          <w:b/>
          <w:sz w:val="28"/>
          <w:szCs w:val="28"/>
        </w:rPr>
        <w:t>год»</w:t>
      </w:r>
      <w:r w:rsidR="00793404" w:rsidRPr="00CD025A">
        <w:rPr>
          <w:b/>
          <w:sz w:val="28"/>
          <w:szCs w:val="28"/>
        </w:rPr>
        <w:t>.</w:t>
      </w:r>
    </w:p>
    <w:p w:rsidR="000C5874" w:rsidRPr="00DF56B3" w:rsidRDefault="000C5874" w:rsidP="000C5874">
      <w:pPr>
        <w:jc w:val="both"/>
        <w:rPr>
          <w:sz w:val="28"/>
          <w:szCs w:val="28"/>
        </w:rPr>
      </w:pPr>
      <w:r w:rsidRPr="00DF56B3">
        <w:rPr>
          <w:i/>
          <w:sz w:val="28"/>
          <w:szCs w:val="28"/>
        </w:rPr>
        <w:t>Программа утверждена:</w:t>
      </w:r>
      <w:r>
        <w:rPr>
          <w:i/>
          <w:sz w:val="28"/>
          <w:szCs w:val="28"/>
        </w:rPr>
        <w:t xml:space="preserve"> </w:t>
      </w:r>
      <w:r w:rsidRPr="00193302">
        <w:rPr>
          <w:sz w:val="28"/>
          <w:szCs w:val="28"/>
        </w:rPr>
        <w:t>Постановлением администрации МО «Ахтубинский район» от</w:t>
      </w:r>
      <w:r w:rsidR="00AC5BAB">
        <w:rPr>
          <w:sz w:val="28"/>
          <w:szCs w:val="28"/>
        </w:rPr>
        <w:t xml:space="preserve"> 22.12.2011 № 496</w:t>
      </w:r>
      <w:r w:rsidRPr="00193302">
        <w:rPr>
          <w:sz w:val="28"/>
          <w:szCs w:val="28"/>
        </w:rPr>
        <w:t>.</w:t>
      </w:r>
      <w:r>
        <w:rPr>
          <w:sz w:val="28"/>
          <w:szCs w:val="28"/>
        </w:rPr>
        <w:t xml:space="preserve"> Внесены изменения постановлениями:</w:t>
      </w:r>
      <w:r w:rsidR="00AC5BAB">
        <w:rPr>
          <w:sz w:val="28"/>
          <w:szCs w:val="28"/>
        </w:rPr>
        <w:t xml:space="preserve"> от 06.10.2014 № 1503,</w:t>
      </w:r>
      <w:r w:rsidR="00F35A9E">
        <w:rPr>
          <w:sz w:val="28"/>
          <w:szCs w:val="28"/>
        </w:rPr>
        <w:t xml:space="preserve"> от 12.03.2015 № 393,</w:t>
      </w:r>
      <w:r w:rsidR="00AC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AC5BAB">
        <w:rPr>
          <w:sz w:val="28"/>
          <w:szCs w:val="28"/>
        </w:rPr>
        <w:t>31.03.</w:t>
      </w:r>
      <w:r w:rsidR="00F35A9E">
        <w:rPr>
          <w:sz w:val="28"/>
          <w:szCs w:val="28"/>
        </w:rPr>
        <w:t>2015 № 496, от 28.07.2015 № 924.</w:t>
      </w:r>
      <w:r w:rsidR="00AC5BAB">
        <w:rPr>
          <w:sz w:val="28"/>
          <w:szCs w:val="28"/>
        </w:rPr>
        <w:t xml:space="preserve">   </w:t>
      </w:r>
    </w:p>
    <w:p w:rsidR="000C5874" w:rsidRDefault="000C5874" w:rsidP="000C587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Pr="005B0E05">
        <w:rPr>
          <w:i/>
          <w:sz w:val="28"/>
          <w:szCs w:val="28"/>
        </w:rPr>
        <w:t>азработчик</w:t>
      </w:r>
      <w:r>
        <w:rPr>
          <w:i/>
          <w:sz w:val="28"/>
          <w:szCs w:val="28"/>
        </w:rPr>
        <w:t>и программы</w:t>
      </w:r>
      <w:r w:rsidRPr="005B0E05">
        <w:rPr>
          <w:i/>
          <w:sz w:val="28"/>
          <w:szCs w:val="28"/>
        </w:rPr>
        <w:t>:</w:t>
      </w:r>
    </w:p>
    <w:p w:rsidR="000C5874" w:rsidRPr="00CE18BF" w:rsidRDefault="000C5874" w:rsidP="000C587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5A9E">
        <w:rPr>
          <w:sz w:val="28"/>
          <w:szCs w:val="28"/>
        </w:rPr>
        <w:t xml:space="preserve">управление коммунального хозяйства </w:t>
      </w:r>
      <w:r w:rsidRPr="00CE18BF">
        <w:rPr>
          <w:sz w:val="28"/>
          <w:szCs w:val="28"/>
        </w:rPr>
        <w:t>администраци</w:t>
      </w:r>
      <w:r w:rsidR="00F35A9E">
        <w:rPr>
          <w:sz w:val="28"/>
          <w:szCs w:val="28"/>
        </w:rPr>
        <w:t>и</w:t>
      </w:r>
      <w:r w:rsidRPr="00CE18BF">
        <w:rPr>
          <w:sz w:val="28"/>
          <w:szCs w:val="28"/>
        </w:rPr>
        <w:t xml:space="preserve"> МО «Ахтубинский район».</w:t>
      </w:r>
    </w:p>
    <w:p w:rsidR="000C5874" w:rsidRDefault="000C5874" w:rsidP="000C58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0E05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Pr="00DF56B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35A9E" w:rsidRPr="00F35A9E" w:rsidRDefault="00F35A9E" w:rsidP="000C58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единого транспортного пространства Ахтубинского района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услугах.</w:t>
      </w:r>
    </w:p>
    <w:p w:rsidR="00431D15" w:rsidRDefault="00431D15" w:rsidP="00985304">
      <w:pPr>
        <w:autoSpaceDE w:val="0"/>
        <w:autoSpaceDN w:val="0"/>
        <w:adjustRightInd w:val="0"/>
        <w:ind w:left="754"/>
        <w:jc w:val="center"/>
        <w:rPr>
          <w:b/>
          <w:bCs/>
        </w:rPr>
      </w:pPr>
    </w:p>
    <w:p w:rsidR="00985304" w:rsidRPr="00962719" w:rsidRDefault="00985304" w:rsidP="00985304">
      <w:pPr>
        <w:autoSpaceDE w:val="0"/>
        <w:autoSpaceDN w:val="0"/>
        <w:adjustRightInd w:val="0"/>
        <w:ind w:left="754"/>
        <w:jc w:val="center"/>
        <w:rPr>
          <w:b/>
          <w:bCs/>
        </w:rPr>
      </w:pPr>
      <w:r w:rsidRPr="00962719">
        <w:rPr>
          <w:b/>
          <w:bCs/>
        </w:rPr>
        <w:t>АНАЛИЗ ОБЪЕМОВ ФИНАНСИРОВАНИЯ  ПРОГРАММЫ</w:t>
      </w:r>
      <w:r w:rsidR="009A6C3F" w:rsidRPr="00962719">
        <w:rPr>
          <w:b/>
          <w:bCs/>
        </w:rPr>
        <w:t>, тыс.руб.</w:t>
      </w:r>
    </w:p>
    <w:tbl>
      <w:tblPr>
        <w:tblW w:w="493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6"/>
        <w:gridCol w:w="2043"/>
        <w:gridCol w:w="1752"/>
        <w:gridCol w:w="1314"/>
        <w:gridCol w:w="730"/>
      </w:tblGrid>
      <w:tr w:rsidR="00D024EE" w:rsidRPr="00733C8A" w:rsidTr="00E77963">
        <w:trPr>
          <w:cantSplit/>
          <w:trHeight w:val="240"/>
        </w:trPr>
        <w:tc>
          <w:tcPr>
            <w:tcW w:w="19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24EE" w:rsidRPr="001A1133" w:rsidRDefault="00D024EE" w:rsidP="00101AEB">
            <w:pPr>
              <w:autoSpaceDE w:val="0"/>
              <w:autoSpaceDN w:val="0"/>
              <w:adjustRightInd w:val="0"/>
              <w:jc w:val="center"/>
            </w:pPr>
            <w:r w:rsidRPr="001A1133">
              <w:t>Исполнители программных мероприятий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4EE" w:rsidRPr="001A1133" w:rsidRDefault="00D024EE" w:rsidP="00101AEB">
            <w:pPr>
              <w:autoSpaceDE w:val="0"/>
              <w:autoSpaceDN w:val="0"/>
              <w:adjustRightInd w:val="0"/>
              <w:jc w:val="center"/>
            </w:pPr>
            <w:r w:rsidRPr="001A1133">
              <w:t xml:space="preserve">Утвержденные объемы финансирования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4EE" w:rsidRPr="001A1133" w:rsidRDefault="00D024EE" w:rsidP="00101AEB">
            <w:pPr>
              <w:autoSpaceDE w:val="0"/>
              <w:autoSpaceDN w:val="0"/>
              <w:adjustRightInd w:val="0"/>
              <w:jc w:val="center"/>
            </w:pPr>
            <w:r w:rsidRPr="001A1133">
              <w:t xml:space="preserve">Исполненные объемы финансирования </w:t>
            </w:r>
          </w:p>
        </w:tc>
        <w:tc>
          <w:tcPr>
            <w:tcW w:w="106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24EE" w:rsidRPr="001A1133" w:rsidRDefault="00D024EE" w:rsidP="00101AEB">
            <w:pPr>
              <w:autoSpaceDE w:val="0"/>
              <w:autoSpaceDN w:val="0"/>
              <w:adjustRightInd w:val="0"/>
              <w:ind w:firstLine="23"/>
              <w:jc w:val="center"/>
            </w:pPr>
            <w:r w:rsidRPr="001A1133">
              <w:t>Отклонение</w:t>
            </w:r>
          </w:p>
        </w:tc>
      </w:tr>
      <w:tr w:rsidR="00D024EE" w:rsidRPr="00733C8A" w:rsidTr="00E77963">
        <w:trPr>
          <w:cantSplit/>
          <w:trHeight w:val="276"/>
        </w:trPr>
        <w:tc>
          <w:tcPr>
            <w:tcW w:w="19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24EE" w:rsidRPr="001A1133" w:rsidRDefault="00D024EE" w:rsidP="00101AEB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06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024EE" w:rsidRPr="001A1133" w:rsidRDefault="009A6C3F" w:rsidP="00101AEB">
            <w:pPr>
              <w:autoSpaceDE w:val="0"/>
              <w:autoSpaceDN w:val="0"/>
              <w:adjustRightInd w:val="0"/>
              <w:jc w:val="center"/>
            </w:pPr>
            <w:r w:rsidRPr="001A1133">
              <w:t xml:space="preserve"> 2015 г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024EE" w:rsidRPr="001A1133" w:rsidRDefault="009A6C3F" w:rsidP="00101AEB">
            <w:pPr>
              <w:autoSpaceDE w:val="0"/>
              <w:autoSpaceDN w:val="0"/>
              <w:adjustRightInd w:val="0"/>
              <w:jc w:val="center"/>
            </w:pPr>
            <w:r w:rsidRPr="001A1133">
              <w:t xml:space="preserve"> 2015 г</w:t>
            </w:r>
          </w:p>
        </w:tc>
        <w:tc>
          <w:tcPr>
            <w:tcW w:w="1061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24EE" w:rsidRPr="001A1133" w:rsidRDefault="00D024EE" w:rsidP="00101AEB">
            <w:pPr>
              <w:autoSpaceDE w:val="0"/>
              <w:autoSpaceDN w:val="0"/>
              <w:adjustRightInd w:val="0"/>
              <w:ind w:firstLine="23"/>
              <w:jc w:val="center"/>
            </w:pPr>
          </w:p>
        </w:tc>
      </w:tr>
      <w:tr w:rsidR="00D024EE" w:rsidRPr="00733C8A" w:rsidTr="00E77963">
        <w:trPr>
          <w:cantSplit/>
          <w:trHeight w:val="360"/>
        </w:trPr>
        <w:tc>
          <w:tcPr>
            <w:tcW w:w="197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4EE" w:rsidRPr="001A1133" w:rsidRDefault="00D024EE" w:rsidP="00101AEB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06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24EE" w:rsidRPr="001A1133" w:rsidRDefault="00D024EE" w:rsidP="00101A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4EE" w:rsidRPr="001A1133" w:rsidRDefault="00D024EE" w:rsidP="00101AE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4EE" w:rsidRPr="001A1133" w:rsidRDefault="001A1133" w:rsidP="00101AEB">
            <w:pPr>
              <w:autoSpaceDE w:val="0"/>
              <w:autoSpaceDN w:val="0"/>
              <w:adjustRightInd w:val="0"/>
              <w:ind w:firstLine="23"/>
              <w:jc w:val="center"/>
            </w:pPr>
            <w:r>
              <w:t>±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4EE" w:rsidRPr="001A1133" w:rsidRDefault="00D024EE" w:rsidP="00101AEB">
            <w:pPr>
              <w:autoSpaceDE w:val="0"/>
              <w:autoSpaceDN w:val="0"/>
              <w:adjustRightInd w:val="0"/>
              <w:ind w:firstLine="23"/>
              <w:jc w:val="center"/>
            </w:pPr>
            <w:r w:rsidRPr="001A1133">
              <w:t>%</w:t>
            </w:r>
          </w:p>
        </w:tc>
      </w:tr>
      <w:tr w:rsidR="001A1133" w:rsidRPr="00733C8A" w:rsidTr="00E77963">
        <w:trPr>
          <w:cantSplit/>
          <w:trHeight w:val="240"/>
        </w:trPr>
        <w:tc>
          <w:tcPr>
            <w:tcW w:w="1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EE" w:rsidRPr="001A1133" w:rsidRDefault="00D024EE" w:rsidP="00D024EE">
            <w:pPr>
              <w:autoSpaceDE w:val="0"/>
              <w:autoSpaceDN w:val="0"/>
              <w:adjustRightInd w:val="0"/>
            </w:pPr>
            <w:r w:rsidRPr="001A1133">
              <w:t>Администрации МО «Ахтубинский район» (Управление коммунального хозяйства)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4EE" w:rsidRPr="001A1133" w:rsidRDefault="00D024EE" w:rsidP="00101A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4EE" w:rsidRPr="000374F4" w:rsidRDefault="00D024EE" w:rsidP="00101AE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4EE" w:rsidRPr="001A1133" w:rsidRDefault="00D024EE" w:rsidP="00101AEB">
            <w:pPr>
              <w:autoSpaceDE w:val="0"/>
              <w:autoSpaceDN w:val="0"/>
              <w:adjustRightInd w:val="0"/>
              <w:ind w:firstLine="23"/>
              <w:jc w:val="center"/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24EE" w:rsidRPr="001A1133" w:rsidRDefault="00D024EE" w:rsidP="00101AEB">
            <w:pPr>
              <w:autoSpaceDE w:val="0"/>
              <w:autoSpaceDN w:val="0"/>
              <w:adjustRightInd w:val="0"/>
              <w:ind w:firstLine="23"/>
              <w:jc w:val="center"/>
            </w:pPr>
          </w:p>
        </w:tc>
      </w:tr>
      <w:tr w:rsidR="001A1133" w:rsidRPr="00733C8A" w:rsidTr="00E77963">
        <w:trPr>
          <w:cantSplit/>
          <w:trHeight w:val="240"/>
        </w:trPr>
        <w:tc>
          <w:tcPr>
            <w:tcW w:w="1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2F" w:rsidRPr="001A1133" w:rsidRDefault="0007152F" w:rsidP="0007152F">
            <w:pPr>
              <w:autoSpaceDE w:val="0"/>
              <w:autoSpaceDN w:val="0"/>
              <w:adjustRightInd w:val="0"/>
            </w:pPr>
            <w:r w:rsidRPr="001A1133">
              <w:t>Местный бюджет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52F" w:rsidRPr="001A1133" w:rsidRDefault="0007152F" w:rsidP="0007152F">
            <w:pPr>
              <w:autoSpaceDE w:val="0"/>
              <w:autoSpaceDN w:val="0"/>
              <w:adjustRightInd w:val="0"/>
              <w:jc w:val="center"/>
            </w:pPr>
            <w:r w:rsidRPr="001A1133">
              <w:t>722,3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52F" w:rsidRPr="001A1133" w:rsidRDefault="0007152F" w:rsidP="0007152F">
            <w:pPr>
              <w:autoSpaceDE w:val="0"/>
              <w:autoSpaceDN w:val="0"/>
              <w:adjustRightInd w:val="0"/>
              <w:jc w:val="center"/>
            </w:pPr>
            <w:r w:rsidRPr="001A1133">
              <w:t>717,5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52F" w:rsidRPr="001A1133" w:rsidRDefault="0007152F" w:rsidP="0007152F">
            <w:pPr>
              <w:autoSpaceDE w:val="0"/>
              <w:autoSpaceDN w:val="0"/>
              <w:adjustRightInd w:val="0"/>
              <w:ind w:firstLine="23"/>
              <w:jc w:val="center"/>
            </w:pPr>
            <w:r w:rsidRPr="001A1133">
              <w:t>-4,8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52F" w:rsidRPr="001A1133" w:rsidRDefault="0007152F" w:rsidP="0007152F">
            <w:pPr>
              <w:autoSpaceDE w:val="0"/>
              <w:autoSpaceDN w:val="0"/>
              <w:adjustRightInd w:val="0"/>
              <w:ind w:firstLine="23"/>
              <w:jc w:val="center"/>
            </w:pPr>
            <w:r w:rsidRPr="001A1133">
              <w:t>99,3</w:t>
            </w:r>
          </w:p>
        </w:tc>
      </w:tr>
      <w:tr w:rsidR="001A1133" w:rsidRPr="00733C8A" w:rsidTr="00E77963">
        <w:trPr>
          <w:cantSplit/>
          <w:trHeight w:val="240"/>
        </w:trPr>
        <w:tc>
          <w:tcPr>
            <w:tcW w:w="1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2F" w:rsidRPr="001A1133" w:rsidRDefault="0007152F" w:rsidP="0007152F">
            <w:pPr>
              <w:autoSpaceDE w:val="0"/>
              <w:autoSpaceDN w:val="0"/>
              <w:adjustRightInd w:val="0"/>
            </w:pPr>
            <w:r w:rsidRPr="001A1133">
              <w:t>Областной бюджет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52F" w:rsidRPr="001A1133" w:rsidRDefault="00E77963" w:rsidP="0007152F">
            <w:pPr>
              <w:autoSpaceDE w:val="0"/>
              <w:autoSpaceDN w:val="0"/>
              <w:adjustRightInd w:val="0"/>
              <w:jc w:val="center"/>
            </w:pPr>
            <w:r>
              <w:t>23 187,06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52F" w:rsidRPr="001A1133" w:rsidRDefault="00E77963" w:rsidP="0007152F">
            <w:pPr>
              <w:autoSpaceDE w:val="0"/>
              <w:autoSpaceDN w:val="0"/>
              <w:adjustRightInd w:val="0"/>
              <w:jc w:val="center"/>
            </w:pPr>
            <w:r>
              <w:t>12 140,99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52F" w:rsidRPr="001A1133" w:rsidRDefault="00E77963" w:rsidP="0007152F">
            <w:pPr>
              <w:autoSpaceDE w:val="0"/>
              <w:autoSpaceDN w:val="0"/>
              <w:adjustRightInd w:val="0"/>
              <w:ind w:firstLine="23"/>
              <w:jc w:val="center"/>
            </w:pPr>
            <w:r>
              <w:t>-11 046,07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52F" w:rsidRPr="001A1133" w:rsidRDefault="00E77963" w:rsidP="0007152F">
            <w:pPr>
              <w:autoSpaceDE w:val="0"/>
              <w:autoSpaceDN w:val="0"/>
              <w:adjustRightInd w:val="0"/>
              <w:ind w:firstLine="23"/>
              <w:jc w:val="center"/>
            </w:pPr>
            <w:r>
              <w:t>52,4</w:t>
            </w:r>
          </w:p>
        </w:tc>
      </w:tr>
      <w:tr w:rsidR="001A1133" w:rsidRPr="00733C8A" w:rsidTr="00E77963">
        <w:trPr>
          <w:cantSplit/>
          <w:trHeight w:val="240"/>
        </w:trPr>
        <w:tc>
          <w:tcPr>
            <w:tcW w:w="1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2F" w:rsidRPr="001A1133" w:rsidRDefault="0007152F" w:rsidP="0007152F">
            <w:pPr>
              <w:autoSpaceDE w:val="0"/>
              <w:autoSpaceDN w:val="0"/>
              <w:adjustRightInd w:val="0"/>
            </w:pPr>
            <w:r w:rsidRPr="001A1133">
              <w:t>Федеральный бюджет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52F" w:rsidRPr="001A1133" w:rsidRDefault="0007152F" w:rsidP="0007152F">
            <w:pPr>
              <w:autoSpaceDE w:val="0"/>
              <w:autoSpaceDN w:val="0"/>
              <w:adjustRightInd w:val="0"/>
              <w:jc w:val="center"/>
            </w:pPr>
            <w:r w:rsidRPr="001A1133">
              <w:t>-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52F" w:rsidRPr="001A1133" w:rsidRDefault="0007152F" w:rsidP="0007152F">
            <w:pPr>
              <w:autoSpaceDE w:val="0"/>
              <w:autoSpaceDN w:val="0"/>
              <w:adjustRightInd w:val="0"/>
              <w:jc w:val="center"/>
            </w:pPr>
            <w:r w:rsidRPr="001A1133">
              <w:t>-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52F" w:rsidRPr="001A1133" w:rsidRDefault="0007152F" w:rsidP="0007152F">
            <w:pPr>
              <w:autoSpaceDE w:val="0"/>
              <w:autoSpaceDN w:val="0"/>
              <w:adjustRightInd w:val="0"/>
              <w:ind w:firstLine="23"/>
              <w:jc w:val="center"/>
            </w:pPr>
            <w:r w:rsidRPr="001A1133">
              <w:t>-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52F" w:rsidRPr="001A1133" w:rsidRDefault="0007152F" w:rsidP="0007152F">
            <w:pPr>
              <w:autoSpaceDE w:val="0"/>
              <w:autoSpaceDN w:val="0"/>
              <w:adjustRightInd w:val="0"/>
              <w:ind w:firstLine="23"/>
              <w:jc w:val="center"/>
            </w:pPr>
            <w:r w:rsidRPr="001A1133">
              <w:t>-</w:t>
            </w:r>
          </w:p>
        </w:tc>
      </w:tr>
      <w:tr w:rsidR="001A1133" w:rsidRPr="00733C8A" w:rsidTr="00E77963">
        <w:trPr>
          <w:cantSplit/>
          <w:trHeight w:val="240"/>
        </w:trPr>
        <w:tc>
          <w:tcPr>
            <w:tcW w:w="1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2F" w:rsidRPr="001A1133" w:rsidRDefault="0007152F" w:rsidP="0007152F">
            <w:pPr>
              <w:autoSpaceDE w:val="0"/>
              <w:autoSpaceDN w:val="0"/>
              <w:adjustRightInd w:val="0"/>
            </w:pPr>
            <w:r w:rsidRPr="001A1133">
              <w:t>Бюджет поселений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52F" w:rsidRPr="001A1133" w:rsidRDefault="0007152F" w:rsidP="0007152F">
            <w:pPr>
              <w:autoSpaceDE w:val="0"/>
              <w:autoSpaceDN w:val="0"/>
              <w:adjustRightInd w:val="0"/>
              <w:jc w:val="center"/>
            </w:pPr>
            <w:r w:rsidRPr="001A1133">
              <w:t>7131,41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52F" w:rsidRPr="001A1133" w:rsidRDefault="0007152F" w:rsidP="0007152F">
            <w:pPr>
              <w:autoSpaceDE w:val="0"/>
              <w:autoSpaceDN w:val="0"/>
              <w:adjustRightInd w:val="0"/>
              <w:jc w:val="center"/>
            </w:pPr>
            <w:r w:rsidRPr="001A1133">
              <w:t>5807,36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52F" w:rsidRPr="001A1133" w:rsidRDefault="0007152F" w:rsidP="0007152F">
            <w:pPr>
              <w:autoSpaceDE w:val="0"/>
              <w:autoSpaceDN w:val="0"/>
              <w:adjustRightInd w:val="0"/>
              <w:ind w:firstLine="23"/>
              <w:jc w:val="center"/>
            </w:pPr>
            <w:r w:rsidRPr="001A1133">
              <w:t>-1324,05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52F" w:rsidRPr="001A1133" w:rsidRDefault="00E77963" w:rsidP="0007152F">
            <w:pPr>
              <w:autoSpaceDE w:val="0"/>
              <w:autoSpaceDN w:val="0"/>
              <w:adjustRightInd w:val="0"/>
              <w:ind w:firstLine="23"/>
              <w:jc w:val="center"/>
            </w:pPr>
            <w:r>
              <w:t>81,4</w:t>
            </w:r>
          </w:p>
        </w:tc>
      </w:tr>
      <w:tr w:rsidR="001A1133" w:rsidRPr="00733C8A" w:rsidTr="00E77963">
        <w:trPr>
          <w:cantSplit/>
          <w:trHeight w:val="240"/>
        </w:trPr>
        <w:tc>
          <w:tcPr>
            <w:tcW w:w="1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2F" w:rsidRPr="005E49D0" w:rsidRDefault="001A1133" w:rsidP="0007152F">
            <w:pPr>
              <w:autoSpaceDE w:val="0"/>
              <w:autoSpaceDN w:val="0"/>
              <w:adjustRightInd w:val="0"/>
            </w:pPr>
            <w:r w:rsidRPr="005E49D0">
              <w:t>Итого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52F" w:rsidRPr="005E49D0" w:rsidRDefault="00E77963" w:rsidP="0007152F">
            <w:pPr>
              <w:autoSpaceDE w:val="0"/>
              <w:autoSpaceDN w:val="0"/>
              <w:adjustRightInd w:val="0"/>
              <w:jc w:val="center"/>
            </w:pPr>
            <w:r w:rsidRPr="005E49D0">
              <w:t>31 040,77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52F" w:rsidRPr="005E49D0" w:rsidRDefault="00E77963" w:rsidP="0007152F">
            <w:pPr>
              <w:autoSpaceDE w:val="0"/>
              <w:autoSpaceDN w:val="0"/>
              <w:adjustRightInd w:val="0"/>
              <w:jc w:val="center"/>
            </w:pPr>
            <w:r w:rsidRPr="005E49D0">
              <w:t>18 665,85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52F" w:rsidRPr="001A1133" w:rsidRDefault="00E77963" w:rsidP="0007152F">
            <w:pPr>
              <w:autoSpaceDE w:val="0"/>
              <w:autoSpaceDN w:val="0"/>
              <w:adjustRightInd w:val="0"/>
              <w:ind w:firstLine="23"/>
              <w:jc w:val="center"/>
            </w:pPr>
            <w:r>
              <w:t>-12 374,92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52F" w:rsidRPr="001A1133" w:rsidRDefault="00E77963" w:rsidP="0007152F">
            <w:pPr>
              <w:autoSpaceDE w:val="0"/>
              <w:autoSpaceDN w:val="0"/>
              <w:adjustRightInd w:val="0"/>
              <w:ind w:firstLine="23"/>
              <w:jc w:val="center"/>
            </w:pPr>
            <w:r>
              <w:t>60,1</w:t>
            </w:r>
          </w:p>
        </w:tc>
      </w:tr>
    </w:tbl>
    <w:p w:rsidR="003F38F0" w:rsidRDefault="009B4C53" w:rsidP="009B4C53">
      <w:pPr>
        <w:jc w:val="both"/>
        <w:rPr>
          <w:sz w:val="28"/>
          <w:szCs w:val="28"/>
        </w:rPr>
      </w:pPr>
      <w:r w:rsidRPr="005E49D0">
        <w:rPr>
          <w:i/>
          <w:sz w:val="28"/>
          <w:szCs w:val="28"/>
        </w:rPr>
        <w:t>Реализованы мероприятия:</w:t>
      </w:r>
    </w:p>
    <w:p w:rsidR="00F21909" w:rsidRDefault="00F21909" w:rsidP="009B4C53">
      <w:pPr>
        <w:jc w:val="both"/>
      </w:pPr>
      <w:r w:rsidRPr="005E49D0">
        <w:rPr>
          <w:b/>
          <w:sz w:val="28"/>
          <w:szCs w:val="28"/>
        </w:rPr>
        <w:t>-</w:t>
      </w:r>
      <w:r w:rsidR="005E1DCB">
        <w:t>13 432,67</w:t>
      </w:r>
      <w:r w:rsidRPr="00F21909">
        <w:t>тыс. руб.</w:t>
      </w:r>
      <w:r>
        <w:rPr>
          <w:sz w:val="28"/>
          <w:szCs w:val="28"/>
        </w:rPr>
        <w:t xml:space="preserve"> </w:t>
      </w:r>
      <w:r w:rsidRPr="00285928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E49D0">
        <w:t>ремонт</w:t>
      </w:r>
      <w:r w:rsidRPr="00F21909">
        <w:t xml:space="preserve"> автомобильных дорог общего пользования местного значения Ахтубинского района</w:t>
      </w:r>
      <w:r>
        <w:t xml:space="preserve"> протяжённостью </w:t>
      </w:r>
      <w:r w:rsidRPr="005E190D">
        <w:t>1,997 км</w:t>
      </w:r>
      <w:r>
        <w:t xml:space="preserve"> </w:t>
      </w:r>
      <w:r w:rsidR="00503443">
        <w:t xml:space="preserve">(МО «Город Ахтубинск», МО «Посёлок Верхний Баскунчак», МО «Посёлок Нижний Баскунчак», МО «Капустиноярский сельсовет», МО «Село Садовое», МО «Село Болхуны», МО «Село Ново-Николаевка», МО «Золотухинский сельсовет», МО «Село Пироговка», </w:t>
      </w:r>
      <w:r w:rsidR="003F51D9">
        <w:t xml:space="preserve"> ремонт асфальтобетонного покрытия площадью  3081,5 м2 (с. Золотуха, с.Ново-Николаевка, с.Батаевка, с.Капустин Яр, с.Успенка), устройство лежачего полицейского</w:t>
      </w:r>
      <w:r w:rsidR="005E190D">
        <w:t xml:space="preserve"> площадью 14,4 м2</w:t>
      </w:r>
      <w:r w:rsidR="003F51D9">
        <w:t xml:space="preserve"> в с.Золотуха, устройство щебёночного покрытия в с.Болхуны</w:t>
      </w:r>
      <w:r w:rsidR="005E190D">
        <w:t xml:space="preserve"> площадью </w:t>
      </w:r>
      <w:r w:rsidR="003F51D9">
        <w:t xml:space="preserve">2250 м2, устройство покрытия из горячих асфальтобетонных смесей </w:t>
      </w:r>
      <w:r w:rsidR="005E190D">
        <w:t xml:space="preserve">площадью </w:t>
      </w:r>
      <w:r w:rsidR="003F51D9">
        <w:t xml:space="preserve">825 м2 в с.Ново-Николаевка, исправление профиля щебёночных оснований с добавлением нового материала </w:t>
      </w:r>
      <w:r w:rsidR="005E190D">
        <w:t xml:space="preserve"> площадью </w:t>
      </w:r>
      <w:r w:rsidR="003F51D9">
        <w:t>664 м2 в с.Садовое</w:t>
      </w:r>
      <w:r w:rsidR="005E190D">
        <w:t xml:space="preserve">, </w:t>
      </w:r>
      <w:r w:rsidR="003F51D9">
        <w:t xml:space="preserve"> </w:t>
      </w:r>
      <w:r w:rsidR="00503443">
        <w:t>оплата кредиторской задолженности за выполненный ремонт в 2014 году</w:t>
      </w:r>
      <w:r w:rsidR="0013358D">
        <w:t xml:space="preserve"> </w:t>
      </w:r>
      <w:r w:rsidR="0042456A">
        <w:t>в сумме 501,4 тыс. руб.</w:t>
      </w:r>
      <w:r w:rsidR="00503443">
        <w:t>;</w:t>
      </w:r>
    </w:p>
    <w:p w:rsidR="001532AE" w:rsidRDefault="005E49D0" w:rsidP="009B4C53">
      <w:pPr>
        <w:jc w:val="both"/>
      </w:pPr>
      <w:r>
        <w:t>-</w:t>
      </w:r>
      <w:r w:rsidR="005E1DCB">
        <w:t xml:space="preserve">5 114,68тыс. руб. - </w:t>
      </w:r>
      <w:r w:rsidRPr="005E49D0">
        <w:t xml:space="preserve"> </w:t>
      </w:r>
      <w:r w:rsidRPr="001532AE">
        <w:t>капитальный</w:t>
      </w:r>
      <w:r w:rsidRPr="005E49D0">
        <w:t xml:space="preserve"> ремонт и ремонт дворовых территорий многоквартирных домов, проездов к дворовым территориям</w:t>
      </w:r>
      <w:r w:rsidR="00285928">
        <w:t xml:space="preserve"> 4 907,16 м2</w:t>
      </w:r>
      <w:r w:rsidR="001532AE">
        <w:t>, в том числе:</w:t>
      </w:r>
    </w:p>
    <w:p w:rsidR="001532AE" w:rsidRDefault="001532AE" w:rsidP="009B4C53">
      <w:pPr>
        <w:jc w:val="both"/>
      </w:pPr>
      <w:r>
        <w:t xml:space="preserve">          -</w:t>
      </w:r>
      <w:r w:rsidR="00431D15">
        <w:t>МО «Город Ахтубинск»</w:t>
      </w:r>
      <w:r>
        <w:t>: микрорайон Мелиораторов д.11А, д.13, д.14, д.15, д.17</w:t>
      </w:r>
      <w:r w:rsidR="004B6888">
        <w:t>, ул.Щербакова д.5, ул.Бахчиванджи д.5, ул.Волгоградская д.2А</w:t>
      </w:r>
      <w:r>
        <w:t>;</w:t>
      </w:r>
    </w:p>
    <w:p w:rsidR="001532AE" w:rsidRDefault="001532AE" w:rsidP="009B4C53">
      <w:pPr>
        <w:jc w:val="both"/>
      </w:pPr>
      <w:r>
        <w:t xml:space="preserve">          -</w:t>
      </w:r>
      <w:r w:rsidR="00431D15">
        <w:t>МО «Посёлок Нижний Баскунчак»</w:t>
      </w:r>
      <w:r>
        <w:t>: Микрорайон д.6, д.7,д.9, ул. М.Горького д.25;</w:t>
      </w:r>
    </w:p>
    <w:p w:rsidR="001532AE" w:rsidRDefault="001532AE" w:rsidP="009B4C53">
      <w:pPr>
        <w:jc w:val="both"/>
      </w:pPr>
      <w:r>
        <w:t xml:space="preserve">          -МО «Посёлок Верхний Баскунчак»: от дома № 12 по ул.Джамбула к дому №2 по ул.Карла Маркса, ул.Советская д.14, д.16, д.18,д.24, д.26, д.28, д.34,ул.Мира д.7, д.11</w:t>
      </w:r>
      <w:r w:rsidR="004B6888">
        <w:t>;</w:t>
      </w:r>
      <w:r>
        <w:t xml:space="preserve">    </w:t>
      </w:r>
    </w:p>
    <w:p w:rsidR="005E49D0" w:rsidRDefault="001532AE" w:rsidP="009B4C53">
      <w:pPr>
        <w:jc w:val="both"/>
      </w:pPr>
      <w:r>
        <w:t xml:space="preserve">          -</w:t>
      </w:r>
      <w:r w:rsidR="00431D15">
        <w:t>МО «У</w:t>
      </w:r>
      <w:r w:rsidR="0013358D">
        <w:t>с</w:t>
      </w:r>
      <w:r w:rsidR="00431D15">
        <w:t>пенский сельсовет»</w:t>
      </w:r>
      <w:r>
        <w:t xml:space="preserve">: Микрорайон д.9, д.19, д.17. </w:t>
      </w:r>
    </w:p>
    <w:p w:rsidR="005E1DCB" w:rsidRPr="00F21909" w:rsidRDefault="005E1DCB" w:rsidP="009B4C53">
      <w:pPr>
        <w:jc w:val="both"/>
      </w:pPr>
      <w:r>
        <w:lastRenderedPageBreak/>
        <w:t xml:space="preserve">-118,5 тыс. руб. – прочие мероприятия </w:t>
      </w:r>
      <w:r w:rsidR="00F33ACF">
        <w:t>(оплата смет с.Капустин Яр, с.Садовое, с.Успенка, с.Батаевка, с.Золотуха, с. Болхуны, с.Ново-Николаевка; грейдирование дорог в с.Садовое, инвентаризация дорог МО «Ахтубинский район»).</w:t>
      </w:r>
    </w:p>
    <w:p w:rsidR="009150C0" w:rsidRDefault="009150C0" w:rsidP="00191FF2">
      <w:pPr>
        <w:ind w:firstLine="708"/>
        <w:jc w:val="both"/>
        <w:rPr>
          <w:sz w:val="28"/>
          <w:szCs w:val="28"/>
        </w:rPr>
      </w:pPr>
      <w:r w:rsidRPr="00CE18BF">
        <w:rPr>
          <w:sz w:val="28"/>
          <w:szCs w:val="28"/>
        </w:rPr>
        <w:t xml:space="preserve">Запланированные программные мероприятия на </w:t>
      </w:r>
      <w:r>
        <w:rPr>
          <w:sz w:val="28"/>
          <w:szCs w:val="28"/>
        </w:rPr>
        <w:t>2015</w:t>
      </w:r>
      <w:r w:rsidRPr="00CE18BF">
        <w:rPr>
          <w:sz w:val="28"/>
          <w:szCs w:val="28"/>
        </w:rPr>
        <w:t xml:space="preserve"> год выполнены  в объеме</w:t>
      </w:r>
      <w:r>
        <w:rPr>
          <w:sz w:val="28"/>
          <w:szCs w:val="28"/>
        </w:rPr>
        <w:t xml:space="preserve"> 60,1%</w:t>
      </w:r>
      <w:r w:rsidR="00E00882">
        <w:rPr>
          <w:sz w:val="28"/>
          <w:szCs w:val="28"/>
        </w:rPr>
        <w:t xml:space="preserve"> по причине </w:t>
      </w:r>
      <w:r w:rsidR="00F33ACF">
        <w:rPr>
          <w:sz w:val="28"/>
          <w:szCs w:val="28"/>
        </w:rPr>
        <w:t xml:space="preserve">отсутствия </w:t>
      </w:r>
      <w:r w:rsidR="00E00882">
        <w:rPr>
          <w:sz w:val="28"/>
          <w:szCs w:val="28"/>
        </w:rPr>
        <w:t>средств из бюджета Астраханской области</w:t>
      </w:r>
      <w:r>
        <w:rPr>
          <w:sz w:val="28"/>
          <w:szCs w:val="28"/>
        </w:rPr>
        <w:t xml:space="preserve">. </w:t>
      </w:r>
    </w:p>
    <w:p w:rsidR="009150C0" w:rsidRPr="00CE18BF" w:rsidRDefault="009150C0" w:rsidP="009150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оценки эффективности МП</w:t>
      </w:r>
      <w:r w:rsidRPr="00CE18BF">
        <w:rPr>
          <w:sz w:val="28"/>
          <w:szCs w:val="28"/>
        </w:rPr>
        <w:t xml:space="preserve"> </w:t>
      </w:r>
      <w:r>
        <w:rPr>
          <w:sz w:val="28"/>
          <w:szCs w:val="28"/>
        </w:rPr>
        <w:t>– 8,14</w:t>
      </w:r>
      <w:r w:rsidRPr="00CE18BF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CE18BF">
        <w:rPr>
          <w:sz w:val="28"/>
          <w:szCs w:val="28"/>
        </w:rPr>
        <w:t>.</w:t>
      </w:r>
    </w:p>
    <w:p w:rsidR="009150C0" w:rsidRDefault="009150C0" w:rsidP="009150C0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Прис</w:t>
      </w:r>
      <w:r w:rsidRPr="00CE18BF">
        <w:rPr>
          <w:sz w:val="28"/>
          <w:szCs w:val="28"/>
        </w:rPr>
        <w:t>в</w:t>
      </w:r>
      <w:r>
        <w:rPr>
          <w:sz w:val="28"/>
          <w:szCs w:val="28"/>
        </w:rPr>
        <w:t>оенный р</w:t>
      </w:r>
      <w:r w:rsidRPr="00CE18BF">
        <w:rPr>
          <w:sz w:val="28"/>
          <w:szCs w:val="28"/>
        </w:rPr>
        <w:t xml:space="preserve">анг </w:t>
      </w:r>
      <w:r w:rsidR="00191FF2">
        <w:rPr>
          <w:sz w:val="28"/>
          <w:szCs w:val="28"/>
        </w:rPr>
        <w:t xml:space="preserve">– первый </w:t>
      </w:r>
      <w:r>
        <w:rPr>
          <w:sz w:val="28"/>
          <w:szCs w:val="28"/>
        </w:rPr>
        <w:t xml:space="preserve"> </w:t>
      </w:r>
      <w:r w:rsidRPr="00CE18BF">
        <w:rPr>
          <w:sz w:val="28"/>
          <w:szCs w:val="28"/>
        </w:rPr>
        <w:t>уров</w:t>
      </w:r>
      <w:r>
        <w:rPr>
          <w:sz w:val="28"/>
          <w:szCs w:val="28"/>
        </w:rPr>
        <w:t>е</w:t>
      </w:r>
      <w:r w:rsidRPr="00CE18BF">
        <w:rPr>
          <w:sz w:val="28"/>
          <w:szCs w:val="28"/>
        </w:rPr>
        <w:t>н</w:t>
      </w:r>
      <w:r>
        <w:rPr>
          <w:sz w:val="28"/>
          <w:szCs w:val="28"/>
        </w:rPr>
        <w:t>ь эффективности.</w:t>
      </w:r>
    </w:p>
    <w:p w:rsidR="009150C0" w:rsidRDefault="009150C0" w:rsidP="009150C0">
      <w:pPr>
        <w:jc w:val="both"/>
        <w:rPr>
          <w:sz w:val="28"/>
          <w:szCs w:val="28"/>
        </w:rPr>
      </w:pPr>
    </w:p>
    <w:p w:rsidR="00A7249E" w:rsidRDefault="0027075E" w:rsidP="00C20D01">
      <w:pPr>
        <w:jc w:val="center"/>
        <w:rPr>
          <w:b/>
          <w:color w:val="000000"/>
          <w:sz w:val="28"/>
          <w:szCs w:val="28"/>
        </w:rPr>
      </w:pPr>
      <w:r w:rsidRPr="00CD025A">
        <w:rPr>
          <w:b/>
          <w:sz w:val="28"/>
          <w:szCs w:val="28"/>
        </w:rPr>
        <w:t>18</w:t>
      </w:r>
      <w:r w:rsidR="009E4D52" w:rsidRPr="00CD025A">
        <w:rPr>
          <w:b/>
          <w:sz w:val="28"/>
          <w:szCs w:val="28"/>
        </w:rPr>
        <w:t>.</w:t>
      </w:r>
      <w:r w:rsidR="009E4D52" w:rsidRPr="00CD025A">
        <w:rPr>
          <w:b/>
          <w:color w:val="000000"/>
          <w:sz w:val="28"/>
          <w:szCs w:val="28"/>
        </w:rPr>
        <w:t xml:space="preserve"> МП "Строительство и реконструкция объектов капитального строительства и комплексное развитие систем коммунальной </w:t>
      </w:r>
      <w:r w:rsidR="0013358D" w:rsidRPr="00CD025A">
        <w:rPr>
          <w:b/>
          <w:color w:val="000000"/>
          <w:sz w:val="28"/>
          <w:szCs w:val="28"/>
        </w:rPr>
        <w:t>инфраструктуры</w:t>
      </w:r>
      <w:r w:rsidR="009E4D52" w:rsidRPr="00CD025A">
        <w:rPr>
          <w:b/>
          <w:color w:val="000000"/>
          <w:sz w:val="28"/>
          <w:szCs w:val="28"/>
        </w:rPr>
        <w:t xml:space="preserve"> поселений Ахтубинского района на </w:t>
      </w:r>
      <w:r w:rsidR="007D13B0" w:rsidRPr="00CD025A">
        <w:rPr>
          <w:b/>
          <w:color w:val="000000"/>
          <w:sz w:val="28"/>
          <w:szCs w:val="28"/>
        </w:rPr>
        <w:t xml:space="preserve"> </w:t>
      </w:r>
    </w:p>
    <w:p w:rsidR="003F38F0" w:rsidRPr="00CD025A" w:rsidRDefault="007D13B0" w:rsidP="00C20D01">
      <w:pPr>
        <w:jc w:val="center"/>
        <w:rPr>
          <w:b/>
          <w:color w:val="000000"/>
          <w:sz w:val="28"/>
          <w:szCs w:val="28"/>
        </w:rPr>
      </w:pPr>
      <w:r w:rsidRPr="00CD025A">
        <w:rPr>
          <w:b/>
          <w:color w:val="000000"/>
          <w:sz w:val="28"/>
          <w:szCs w:val="28"/>
        </w:rPr>
        <w:t>2015</w:t>
      </w:r>
      <w:r w:rsidR="009E4D52" w:rsidRPr="00CD025A">
        <w:rPr>
          <w:b/>
          <w:color w:val="000000"/>
          <w:sz w:val="28"/>
          <w:szCs w:val="28"/>
        </w:rPr>
        <w:t xml:space="preserve">-2017 годы" за </w:t>
      </w:r>
      <w:r w:rsidRPr="00CD025A">
        <w:rPr>
          <w:b/>
          <w:color w:val="000000"/>
          <w:sz w:val="28"/>
          <w:szCs w:val="28"/>
        </w:rPr>
        <w:t xml:space="preserve"> 2015 </w:t>
      </w:r>
      <w:r w:rsidR="009E4D52" w:rsidRPr="00CD025A">
        <w:rPr>
          <w:b/>
          <w:color w:val="000000"/>
          <w:sz w:val="28"/>
          <w:szCs w:val="28"/>
        </w:rPr>
        <w:t xml:space="preserve"> год</w:t>
      </w:r>
    </w:p>
    <w:p w:rsidR="003003E6" w:rsidRDefault="003003E6" w:rsidP="003003E6">
      <w:pPr>
        <w:jc w:val="both"/>
        <w:rPr>
          <w:sz w:val="28"/>
          <w:szCs w:val="28"/>
        </w:rPr>
      </w:pPr>
      <w:r w:rsidRPr="00DF56B3">
        <w:rPr>
          <w:i/>
          <w:sz w:val="28"/>
          <w:szCs w:val="28"/>
        </w:rPr>
        <w:t>Программа утверждена:</w:t>
      </w:r>
      <w:r>
        <w:rPr>
          <w:i/>
          <w:sz w:val="28"/>
          <w:szCs w:val="28"/>
        </w:rPr>
        <w:t xml:space="preserve"> </w:t>
      </w:r>
      <w:r w:rsidRPr="00193302">
        <w:rPr>
          <w:sz w:val="28"/>
          <w:szCs w:val="28"/>
        </w:rPr>
        <w:t>Постановлением администрации МО «Ахтубинский район» от</w:t>
      </w:r>
      <w:r>
        <w:rPr>
          <w:sz w:val="28"/>
          <w:szCs w:val="28"/>
        </w:rPr>
        <w:t xml:space="preserve"> 08.10.2014 № 1516</w:t>
      </w:r>
      <w:r w:rsidRPr="00193302">
        <w:rPr>
          <w:sz w:val="28"/>
          <w:szCs w:val="28"/>
        </w:rPr>
        <w:t>.</w:t>
      </w:r>
      <w:r>
        <w:rPr>
          <w:sz w:val="28"/>
          <w:szCs w:val="28"/>
        </w:rPr>
        <w:t xml:space="preserve"> Внесены изменения постановлениями: от 24.10.2014 № 1614, 31.03.2015 № 490, 24.09.2015 № 1137, от 31.12.2015 № 1438. </w:t>
      </w:r>
    </w:p>
    <w:p w:rsidR="003003E6" w:rsidRDefault="003003E6" w:rsidP="003003E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Pr="005B0E05">
        <w:rPr>
          <w:i/>
          <w:sz w:val="28"/>
          <w:szCs w:val="28"/>
        </w:rPr>
        <w:t>азработчик</w:t>
      </w:r>
      <w:r>
        <w:rPr>
          <w:i/>
          <w:sz w:val="28"/>
          <w:szCs w:val="28"/>
        </w:rPr>
        <w:t>и программы</w:t>
      </w:r>
      <w:r w:rsidRPr="005B0E05">
        <w:rPr>
          <w:i/>
          <w:sz w:val="28"/>
          <w:szCs w:val="28"/>
        </w:rPr>
        <w:t>:</w:t>
      </w:r>
    </w:p>
    <w:p w:rsidR="003003E6" w:rsidRPr="00CE18BF" w:rsidRDefault="003003E6" w:rsidP="003003E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-управление коммунального хозяйства </w:t>
      </w:r>
      <w:r w:rsidRPr="00CE18BF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CE18BF">
        <w:rPr>
          <w:sz w:val="28"/>
          <w:szCs w:val="28"/>
        </w:rPr>
        <w:t xml:space="preserve"> МО «Ахтубинский район».</w:t>
      </w:r>
    </w:p>
    <w:p w:rsidR="00F37A9C" w:rsidRDefault="00F37A9C" w:rsidP="003003E6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03E6" w:rsidRDefault="003003E6" w:rsidP="003003E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0E05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Pr="00DF56B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003E6" w:rsidRDefault="003003E6" w:rsidP="003003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003E6">
        <w:rPr>
          <w:rFonts w:ascii="Times New Roman" w:hAnsi="Times New Roman" w:cs="Times New Roman"/>
          <w:sz w:val="28"/>
          <w:szCs w:val="28"/>
        </w:rPr>
        <w:t>улучшение условий проживания населения и устойчивое территориальное развитие Ахтубинского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3E6" w:rsidRDefault="003003E6" w:rsidP="003003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устойчивого функционирования и развития систем коммунального комплекса;</w:t>
      </w:r>
    </w:p>
    <w:p w:rsidR="003003E6" w:rsidRDefault="003003E6" w:rsidP="003003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качества и надёжности предоставления коммунальных услуг жителям Ахтубинского района;</w:t>
      </w:r>
    </w:p>
    <w:p w:rsidR="003003E6" w:rsidRDefault="003003E6" w:rsidP="003003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-санитарно-эпидемиологическое благополучие населения.</w:t>
      </w:r>
    </w:p>
    <w:p w:rsidR="003003E6" w:rsidRPr="003003E6" w:rsidRDefault="003003E6" w:rsidP="003003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C3F" w:rsidRPr="003003E6" w:rsidRDefault="009A6C3F" w:rsidP="009A6C3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003E6">
        <w:rPr>
          <w:b/>
          <w:bCs/>
        </w:rPr>
        <w:t>АНАЛИЗ ОБЪЕМОВ ФИНАНСИРОВАНИЯ ПРОГРАММЫ, тыс.руб.</w:t>
      </w:r>
    </w:p>
    <w:tbl>
      <w:tblPr>
        <w:tblW w:w="481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1"/>
        <w:gridCol w:w="2484"/>
        <w:gridCol w:w="2335"/>
        <w:gridCol w:w="730"/>
        <w:gridCol w:w="641"/>
      </w:tblGrid>
      <w:tr w:rsidR="00985304" w:rsidRPr="009B50AF" w:rsidTr="003003E6">
        <w:trPr>
          <w:cantSplit/>
          <w:trHeight w:val="240"/>
        </w:trPr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5304" w:rsidRPr="009B50AF" w:rsidRDefault="00985304" w:rsidP="00101A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50AF">
              <w:rPr>
                <w:sz w:val="22"/>
                <w:szCs w:val="22"/>
              </w:rPr>
              <w:t>Исполнители программных мероприятий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304" w:rsidRPr="009B50AF" w:rsidRDefault="00985304" w:rsidP="00101A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50AF">
              <w:rPr>
                <w:sz w:val="22"/>
                <w:szCs w:val="22"/>
              </w:rPr>
              <w:t xml:space="preserve">Утвержденные объемы финансирования 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304" w:rsidRPr="009B50AF" w:rsidRDefault="00985304" w:rsidP="00101A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50AF">
              <w:rPr>
                <w:sz w:val="22"/>
                <w:szCs w:val="22"/>
              </w:rPr>
              <w:t xml:space="preserve">Исполненные объемы финансирования </w:t>
            </w:r>
          </w:p>
        </w:tc>
        <w:tc>
          <w:tcPr>
            <w:tcW w:w="72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5304" w:rsidRPr="009B50AF" w:rsidRDefault="00985304" w:rsidP="00101AEB">
            <w:pPr>
              <w:autoSpaceDE w:val="0"/>
              <w:autoSpaceDN w:val="0"/>
              <w:adjustRightInd w:val="0"/>
              <w:ind w:firstLine="23"/>
              <w:jc w:val="center"/>
              <w:rPr>
                <w:sz w:val="22"/>
                <w:szCs w:val="22"/>
              </w:rPr>
            </w:pPr>
            <w:r w:rsidRPr="009B50AF">
              <w:rPr>
                <w:sz w:val="22"/>
                <w:szCs w:val="22"/>
              </w:rPr>
              <w:t>Отклонение</w:t>
            </w:r>
          </w:p>
        </w:tc>
      </w:tr>
      <w:tr w:rsidR="00985304" w:rsidRPr="009B50AF" w:rsidTr="003003E6">
        <w:trPr>
          <w:cantSplit/>
          <w:trHeight w:val="276"/>
        </w:trPr>
        <w:tc>
          <w:tcPr>
            <w:tcW w:w="170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5304" w:rsidRPr="009B50AF" w:rsidRDefault="00985304" w:rsidP="00101AE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85304" w:rsidRPr="009B50AF" w:rsidRDefault="009A6C3F" w:rsidP="00101A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50AF">
              <w:rPr>
                <w:sz w:val="22"/>
                <w:szCs w:val="22"/>
              </w:rPr>
              <w:t xml:space="preserve"> 2015 г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85304" w:rsidRPr="009B50AF" w:rsidRDefault="009A6C3F" w:rsidP="00101A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50AF">
              <w:rPr>
                <w:sz w:val="22"/>
                <w:szCs w:val="22"/>
              </w:rPr>
              <w:t xml:space="preserve"> 2015 г</w:t>
            </w:r>
          </w:p>
        </w:tc>
        <w:tc>
          <w:tcPr>
            <w:tcW w:w="729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304" w:rsidRPr="009B50AF" w:rsidRDefault="00985304" w:rsidP="00101AEB">
            <w:pPr>
              <w:autoSpaceDE w:val="0"/>
              <w:autoSpaceDN w:val="0"/>
              <w:adjustRightInd w:val="0"/>
              <w:ind w:firstLine="23"/>
              <w:jc w:val="center"/>
              <w:rPr>
                <w:sz w:val="22"/>
                <w:szCs w:val="22"/>
              </w:rPr>
            </w:pPr>
          </w:p>
        </w:tc>
      </w:tr>
      <w:tr w:rsidR="00985304" w:rsidRPr="009B50AF" w:rsidTr="003003E6">
        <w:trPr>
          <w:cantSplit/>
          <w:trHeight w:val="360"/>
        </w:trPr>
        <w:tc>
          <w:tcPr>
            <w:tcW w:w="17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304" w:rsidRPr="009B50AF" w:rsidRDefault="00985304" w:rsidP="00101AE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5304" w:rsidRPr="009B50AF" w:rsidRDefault="00985304" w:rsidP="00101AE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304" w:rsidRPr="009B50AF" w:rsidRDefault="00985304" w:rsidP="00101AE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304" w:rsidRPr="009B50AF" w:rsidRDefault="003003E6" w:rsidP="00101AEB">
            <w:pPr>
              <w:autoSpaceDE w:val="0"/>
              <w:autoSpaceDN w:val="0"/>
              <w:adjustRightInd w:val="0"/>
              <w:ind w:firstLine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304" w:rsidRPr="009B50AF" w:rsidRDefault="00985304" w:rsidP="00101AEB">
            <w:pPr>
              <w:autoSpaceDE w:val="0"/>
              <w:autoSpaceDN w:val="0"/>
              <w:adjustRightInd w:val="0"/>
              <w:ind w:firstLine="23"/>
              <w:jc w:val="center"/>
              <w:rPr>
                <w:sz w:val="22"/>
                <w:szCs w:val="22"/>
              </w:rPr>
            </w:pPr>
            <w:r w:rsidRPr="009B50AF">
              <w:rPr>
                <w:sz w:val="22"/>
                <w:szCs w:val="22"/>
              </w:rPr>
              <w:t>%</w:t>
            </w:r>
          </w:p>
        </w:tc>
      </w:tr>
      <w:tr w:rsidR="00985304" w:rsidRPr="009B50AF" w:rsidTr="003003E6">
        <w:trPr>
          <w:cantSplit/>
          <w:trHeight w:val="240"/>
        </w:trPr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04" w:rsidRPr="009B50AF" w:rsidRDefault="00985304" w:rsidP="00101A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50AF">
              <w:rPr>
                <w:sz w:val="22"/>
                <w:szCs w:val="22"/>
              </w:rPr>
              <w:t>Администрации МО «Ахтубинский район» (Управление коммунального хозяйства)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304" w:rsidRPr="009B50AF" w:rsidRDefault="00985304" w:rsidP="00101A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304" w:rsidRPr="00D900BE" w:rsidRDefault="00985304" w:rsidP="00101A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304" w:rsidRPr="009B50AF" w:rsidRDefault="00985304" w:rsidP="00101AEB">
            <w:pPr>
              <w:autoSpaceDE w:val="0"/>
              <w:autoSpaceDN w:val="0"/>
              <w:adjustRightInd w:val="0"/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304" w:rsidRPr="009B50AF" w:rsidRDefault="00985304" w:rsidP="00101AEB">
            <w:pPr>
              <w:autoSpaceDE w:val="0"/>
              <w:autoSpaceDN w:val="0"/>
              <w:adjustRightInd w:val="0"/>
              <w:ind w:firstLine="23"/>
              <w:jc w:val="center"/>
              <w:rPr>
                <w:sz w:val="22"/>
                <w:szCs w:val="22"/>
              </w:rPr>
            </w:pPr>
          </w:p>
        </w:tc>
      </w:tr>
      <w:tr w:rsidR="0007152F" w:rsidRPr="009B50AF" w:rsidTr="003003E6">
        <w:trPr>
          <w:cantSplit/>
          <w:trHeight w:val="240"/>
        </w:trPr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2F" w:rsidRPr="009B50AF" w:rsidRDefault="0007152F" w:rsidP="000715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50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52F" w:rsidRPr="009B50AF" w:rsidRDefault="0007152F" w:rsidP="000715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50AF">
              <w:rPr>
                <w:sz w:val="22"/>
                <w:szCs w:val="22"/>
              </w:rPr>
              <w:t>506,5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52F" w:rsidRPr="009B50AF" w:rsidRDefault="0007152F" w:rsidP="000715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50AF">
              <w:rPr>
                <w:sz w:val="22"/>
                <w:szCs w:val="22"/>
              </w:rPr>
              <w:t>506,5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52F" w:rsidRPr="009B50AF" w:rsidRDefault="0007152F" w:rsidP="0007152F">
            <w:pPr>
              <w:autoSpaceDE w:val="0"/>
              <w:autoSpaceDN w:val="0"/>
              <w:adjustRightInd w:val="0"/>
              <w:ind w:firstLine="23"/>
              <w:jc w:val="center"/>
              <w:rPr>
                <w:sz w:val="22"/>
                <w:szCs w:val="22"/>
              </w:rPr>
            </w:pPr>
            <w:r w:rsidRPr="009B50AF">
              <w:rPr>
                <w:sz w:val="22"/>
                <w:szCs w:val="22"/>
              </w:rPr>
              <w:t>0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52F" w:rsidRPr="009B50AF" w:rsidRDefault="0007152F" w:rsidP="0007152F">
            <w:pPr>
              <w:autoSpaceDE w:val="0"/>
              <w:autoSpaceDN w:val="0"/>
              <w:adjustRightInd w:val="0"/>
              <w:ind w:firstLine="23"/>
              <w:jc w:val="center"/>
              <w:rPr>
                <w:sz w:val="22"/>
                <w:szCs w:val="22"/>
              </w:rPr>
            </w:pPr>
            <w:r w:rsidRPr="009B50AF">
              <w:rPr>
                <w:sz w:val="22"/>
                <w:szCs w:val="22"/>
              </w:rPr>
              <w:t>100</w:t>
            </w:r>
          </w:p>
        </w:tc>
      </w:tr>
      <w:tr w:rsidR="0007152F" w:rsidRPr="009B50AF" w:rsidTr="003003E6">
        <w:trPr>
          <w:cantSplit/>
          <w:trHeight w:val="240"/>
        </w:trPr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2F" w:rsidRPr="009B50AF" w:rsidRDefault="007B569A" w:rsidP="000715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50A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52F" w:rsidRPr="009B50AF" w:rsidRDefault="007B569A" w:rsidP="000715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50AF">
              <w:rPr>
                <w:sz w:val="22"/>
                <w:szCs w:val="22"/>
              </w:rPr>
              <w:t>913,8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52F" w:rsidRPr="009B50AF" w:rsidRDefault="007B569A" w:rsidP="000715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50AF">
              <w:rPr>
                <w:sz w:val="22"/>
                <w:szCs w:val="22"/>
              </w:rPr>
              <w:t>913,8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52F" w:rsidRPr="009B50AF" w:rsidRDefault="007B569A" w:rsidP="0007152F">
            <w:pPr>
              <w:autoSpaceDE w:val="0"/>
              <w:autoSpaceDN w:val="0"/>
              <w:adjustRightInd w:val="0"/>
              <w:ind w:firstLine="23"/>
              <w:jc w:val="center"/>
              <w:rPr>
                <w:sz w:val="22"/>
                <w:szCs w:val="22"/>
              </w:rPr>
            </w:pPr>
            <w:r w:rsidRPr="009B50AF">
              <w:rPr>
                <w:sz w:val="22"/>
                <w:szCs w:val="22"/>
              </w:rPr>
              <w:t>0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52F" w:rsidRPr="009B50AF" w:rsidRDefault="007B569A" w:rsidP="0007152F">
            <w:pPr>
              <w:autoSpaceDE w:val="0"/>
              <w:autoSpaceDN w:val="0"/>
              <w:adjustRightInd w:val="0"/>
              <w:ind w:firstLine="23"/>
              <w:jc w:val="center"/>
              <w:rPr>
                <w:sz w:val="22"/>
                <w:szCs w:val="22"/>
              </w:rPr>
            </w:pPr>
            <w:r w:rsidRPr="009B50AF">
              <w:rPr>
                <w:sz w:val="22"/>
                <w:szCs w:val="22"/>
              </w:rPr>
              <w:t>100</w:t>
            </w:r>
          </w:p>
        </w:tc>
      </w:tr>
      <w:tr w:rsidR="0007152F" w:rsidRPr="009B50AF" w:rsidTr="003003E6">
        <w:trPr>
          <w:cantSplit/>
          <w:trHeight w:val="240"/>
        </w:trPr>
        <w:tc>
          <w:tcPr>
            <w:tcW w:w="1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2F" w:rsidRPr="009B50AF" w:rsidRDefault="007B569A" w:rsidP="000715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50AF">
              <w:rPr>
                <w:sz w:val="22"/>
                <w:szCs w:val="22"/>
              </w:rPr>
              <w:t>Итого: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52F" w:rsidRPr="009B50AF" w:rsidRDefault="007B569A" w:rsidP="000715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50AF">
              <w:rPr>
                <w:sz w:val="22"/>
                <w:szCs w:val="22"/>
              </w:rPr>
              <w:t>1420,3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52F" w:rsidRPr="009B50AF" w:rsidRDefault="007B569A" w:rsidP="000715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50AF">
              <w:rPr>
                <w:sz w:val="22"/>
                <w:szCs w:val="22"/>
              </w:rPr>
              <w:t>1420,3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52F" w:rsidRPr="009B50AF" w:rsidRDefault="007B569A" w:rsidP="0007152F">
            <w:pPr>
              <w:autoSpaceDE w:val="0"/>
              <w:autoSpaceDN w:val="0"/>
              <w:adjustRightInd w:val="0"/>
              <w:ind w:firstLine="23"/>
              <w:jc w:val="center"/>
              <w:rPr>
                <w:sz w:val="22"/>
                <w:szCs w:val="22"/>
              </w:rPr>
            </w:pPr>
            <w:r w:rsidRPr="009B50AF">
              <w:rPr>
                <w:sz w:val="22"/>
                <w:szCs w:val="22"/>
              </w:rPr>
              <w:t>0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152F" w:rsidRPr="009B50AF" w:rsidRDefault="007B569A" w:rsidP="0007152F">
            <w:pPr>
              <w:autoSpaceDE w:val="0"/>
              <w:autoSpaceDN w:val="0"/>
              <w:adjustRightInd w:val="0"/>
              <w:ind w:firstLine="23"/>
              <w:jc w:val="center"/>
              <w:rPr>
                <w:sz w:val="22"/>
                <w:szCs w:val="22"/>
              </w:rPr>
            </w:pPr>
            <w:r w:rsidRPr="009B50AF">
              <w:rPr>
                <w:sz w:val="22"/>
                <w:szCs w:val="22"/>
              </w:rPr>
              <w:t>100</w:t>
            </w:r>
          </w:p>
        </w:tc>
      </w:tr>
    </w:tbl>
    <w:p w:rsidR="00117561" w:rsidRPr="003003E6" w:rsidRDefault="003003E6" w:rsidP="003003E6">
      <w:pPr>
        <w:jc w:val="both"/>
        <w:rPr>
          <w:i/>
          <w:sz w:val="28"/>
          <w:szCs w:val="28"/>
        </w:rPr>
      </w:pPr>
      <w:r w:rsidRPr="003003E6">
        <w:rPr>
          <w:i/>
          <w:sz w:val="28"/>
          <w:szCs w:val="28"/>
        </w:rPr>
        <w:t>Реализованы мероприятия:</w:t>
      </w:r>
    </w:p>
    <w:p w:rsidR="009C23EB" w:rsidRDefault="009C23EB" w:rsidP="003003E6">
      <w:pPr>
        <w:jc w:val="both"/>
      </w:pPr>
      <w:r w:rsidRPr="009C23EB">
        <w:t xml:space="preserve">506,5 тыс. руб. </w:t>
      </w:r>
      <w:r>
        <w:t>–</w:t>
      </w:r>
      <w:r w:rsidRPr="009C23EB">
        <w:t xml:space="preserve"> </w:t>
      </w:r>
      <w:r>
        <w:t>ремонт водопровода в с.Капустин Яр по  ул.Кузнецкая от ул.Победы до ул.Одесская;</w:t>
      </w:r>
    </w:p>
    <w:p w:rsidR="003003E6" w:rsidRDefault="009C23EB" w:rsidP="009C23EB">
      <w:pPr>
        <w:jc w:val="both"/>
      </w:pPr>
      <w:r>
        <w:t xml:space="preserve">913,8 тыс. руб. – осуществление государственных полномочий в области санитарно-эпидемиологического благополучия населения (отловлено 264 </w:t>
      </w:r>
      <w:r w:rsidR="0013358D">
        <w:t xml:space="preserve">особи </w:t>
      </w:r>
      <w:r>
        <w:t>безнадзорных животных).</w:t>
      </w:r>
    </w:p>
    <w:p w:rsidR="009C23EB" w:rsidRDefault="009C23EB" w:rsidP="009C23EB">
      <w:pPr>
        <w:jc w:val="both"/>
        <w:rPr>
          <w:sz w:val="28"/>
          <w:szCs w:val="28"/>
        </w:rPr>
      </w:pPr>
    </w:p>
    <w:p w:rsidR="00DC3845" w:rsidRDefault="00DC3845" w:rsidP="00DC3845">
      <w:pPr>
        <w:jc w:val="both"/>
        <w:rPr>
          <w:sz w:val="28"/>
          <w:szCs w:val="28"/>
        </w:rPr>
      </w:pPr>
      <w:r w:rsidRPr="00CE18BF">
        <w:rPr>
          <w:sz w:val="28"/>
          <w:szCs w:val="28"/>
        </w:rPr>
        <w:t xml:space="preserve">Запланированные программные мероприятия на </w:t>
      </w:r>
      <w:r>
        <w:rPr>
          <w:sz w:val="28"/>
          <w:szCs w:val="28"/>
        </w:rPr>
        <w:t>2015</w:t>
      </w:r>
      <w:r w:rsidRPr="00CE18BF">
        <w:rPr>
          <w:sz w:val="28"/>
          <w:szCs w:val="28"/>
        </w:rPr>
        <w:t xml:space="preserve"> год выполнены  в </w:t>
      </w:r>
      <w:r>
        <w:rPr>
          <w:sz w:val="28"/>
          <w:szCs w:val="28"/>
        </w:rPr>
        <w:t xml:space="preserve">полном </w:t>
      </w:r>
      <w:r w:rsidRPr="00CE18BF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. </w:t>
      </w:r>
    </w:p>
    <w:p w:rsidR="00DC3845" w:rsidRPr="00CE18BF" w:rsidRDefault="00DC3845" w:rsidP="00DC38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 оценки эффективности МП</w:t>
      </w:r>
      <w:r w:rsidRPr="00CE18BF">
        <w:rPr>
          <w:sz w:val="28"/>
          <w:szCs w:val="28"/>
        </w:rPr>
        <w:t xml:space="preserve"> </w:t>
      </w:r>
      <w:r>
        <w:rPr>
          <w:sz w:val="28"/>
          <w:szCs w:val="28"/>
        </w:rPr>
        <w:t>– 8,9</w:t>
      </w:r>
      <w:r w:rsidRPr="00CE18BF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CE18BF">
        <w:rPr>
          <w:sz w:val="28"/>
          <w:szCs w:val="28"/>
        </w:rPr>
        <w:t>.</w:t>
      </w:r>
    </w:p>
    <w:p w:rsidR="00DC3845" w:rsidRDefault="00DC3845" w:rsidP="00DC3845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Прис</w:t>
      </w:r>
      <w:r w:rsidRPr="00CE18BF">
        <w:rPr>
          <w:sz w:val="28"/>
          <w:szCs w:val="28"/>
        </w:rPr>
        <w:t>в</w:t>
      </w:r>
      <w:r>
        <w:rPr>
          <w:sz w:val="28"/>
          <w:szCs w:val="28"/>
        </w:rPr>
        <w:t>оенный р</w:t>
      </w:r>
      <w:r w:rsidRPr="00CE18BF">
        <w:rPr>
          <w:sz w:val="28"/>
          <w:szCs w:val="28"/>
        </w:rPr>
        <w:t xml:space="preserve">анг </w:t>
      </w:r>
      <w:r>
        <w:rPr>
          <w:sz w:val="28"/>
          <w:szCs w:val="28"/>
        </w:rPr>
        <w:t xml:space="preserve">– первый </w:t>
      </w:r>
      <w:r w:rsidRPr="00CE18BF">
        <w:rPr>
          <w:sz w:val="28"/>
          <w:szCs w:val="28"/>
        </w:rPr>
        <w:t>уров</w:t>
      </w:r>
      <w:r>
        <w:rPr>
          <w:sz w:val="28"/>
          <w:szCs w:val="28"/>
        </w:rPr>
        <w:t>е</w:t>
      </w:r>
      <w:r w:rsidRPr="00CE18BF">
        <w:rPr>
          <w:sz w:val="28"/>
          <w:szCs w:val="28"/>
        </w:rPr>
        <w:t>н</w:t>
      </w:r>
      <w:r>
        <w:rPr>
          <w:sz w:val="28"/>
          <w:szCs w:val="28"/>
        </w:rPr>
        <w:t>ь эффективности.</w:t>
      </w:r>
    </w:p>
    <w:p w:rsidR="003003E6" w:rsidRDefault="003003E6" w:rsidP="00DC3845">
      <w:pPr>
        <w:jc w:val="both"/>
        <w:rPr>
          <w:sz w:val="28"/>
          <w:szCs w:val="28"/>
        </w:rPr>
      </w:pPr>
    </w:p>
    <w:p w:rsidR="00C161F2" w:rsidRDefault="0027075E" w:rsidP="00C20D01">
      <w:pPr>
        <w:jc w:val="center"/>
        <w:rPr>
          <w:b/>
          <w:sz w:val="28"/>
          <w:szCs w:val="28"/>
        </w:rPr>
      </w:pPr>
      <w:r w:rsidRPr="00DC3845">
        <w:rPr>
          <w:b/>
          <w:sz w:val="28"/>
          <w:szCs w:val="28"/>
        </w:rPr>
        <w:t>19</w:t>
      </w:r>
      <w:r w:rsidR="001F425C" w:rsidRPr="00DC3845">
        <w:rPr>
          <w:b/>
          <w:sz w:val="28"/>
          <w:szCs w:val="28"/>
        </w:rPr>
        <w:t xml:space="preserve">.   </w:t>
      </w:r>
      <w:r w:rsidR="00C161F2" w:rsidRPr="00DC3845">
        <w:rPr>
          <w:b/>
          <w:sz w:val="28"/>
          <w:szCs w:val="28"/>
        </w:rPr>
        <w:t xml:space="preserve">МП «Обеспечение общественного порядка и противодействие преступности в Ахтубинском районе на </w:t>
      </w:r>
      <w:r w:rsidR="009A6C3F" w:rsidRPr="00DC3845">
        <w:rPr>
          <w:b/>
          <w:sz w:val="28"/>
          <w:szCs w:val="28"/>
        </w:rPr>
        <w:t xml:space="preserve"> 2015 </w:t>
      </w:r>
      <w:r w:rsidR="00C161F2" w:rsidRPr="00DC3845">
        <w:rPr>
          <w:b/>
          <w:sz w:val="28"/>
          <w:szCs w:val="28"/>
        </w:rPr>
        <w:t>- 2017 годы»</w:t>
      </w:r>
    </w:p>
    <w:p w:rsidR="00EE0139" w:rsidRPr="00B429CE" w:rsidRDefault="00EE0139" w:rsidP="00EE0139">
      <w:pPr>
        <w:jc w:val="both"/>
        <w:rPr>
          <w:sz w:val="28"/>
          <w:szCs w:val="28"/>
        </w:rPr>
      </w:pPr>
      <w:r w:rsidRPr="00B429CE">
        <w:rPr>
          <w:i/>
          <w:sz w:val="28"/>
          <w:szCs w:val="28"/>
        </w:rPr>
        <w:t>Программа утверждена:</w:t>
      </w:r>
      <w:r w:rsidR="00B429CE">
        <w:rPr>
          <w:i/>
          <w:sz w:val="28"/>
          <w:szCs w:val="28"/>
        </w:rPr>
        <w:t xml:space="preserve"> </w:t>
      </w:r>
      <w:r w:rsidRPr="00B429CE">
        <w:rPr>
          <w:sz w:val="28"/>
          <w:szCs w:val="28"/>
        </w:rPr>
        <w:t>Постановлением администрации МО «Ахтубинский район» от</w:t>
      </w:r>
      <w:r w:rsidR="00B429CE">
        <w:rPr>
          <w:sz w:val="28"/>
          <w:szCs w:val="28"/>
        </w:rPr>
        <w:t xml:space="preserve"> 21.07.2015 № 907</w:t>
      </w:r>
      <w:r w:rsidRPr="00B429CE">
        <w:rPr>
          <w:sz w:val="28"/>
          <w:szCs w:val="28"/>
        </w:rPr>
        <w:t>. Внесены изменения постановлени</w:t>
      </w:r>
      <w:r w:rsidR="00B429CE">
        <w:rPr>
          <w:sz w:val="28"/>
          <w:szCs w:val="28"/>
        </w:rPr>
        <w:t xml:space="preserve">ем </w:t>
      </w:r>
      <w:r w:rsidRPr="00B429CE">
        <w:rPr>
          <w:sz w:val="28"/>
          <w:szCs w:val="28"/>
        </w:rPr>
        <w:t xml:space="preserve"> от</w:t>
      </w:r>
      <w:r w:rsidR="00B429CE">
        <w:rPr>
          <w:sz w:val="28"/>
          <w:szCs w:val="28"/>
        </w:rPr>
        <w:t xml:space="preserve"> 22.12.2015 № 1383</w:t>
      </w:r>
      <w:r w:rsidRPr="00B429CE">
        <w:rPr>
          <w:sz w:val="28"/>
          <w:szCs w:val="28"/>
        </w:rPr>
        <w:t xml:space="preserve">. </w:t>
      </w:r>
    </w:p>
    <w:p w:rsidR="00EE0139" w:rsidRPr="00B429CE" w:rsidRDefault="00EE0139" w:rsidP="00EE0139">
      <w:pPr>
        <w:jc w:val="both"/>
        <w:rPr>
          <w:i/>
          <w:sz w:val="28"/>
          <w:szCs w:val="28"/>
        </w:rPr>
      </w:pPr>
      <w:r w:rsidRPr="00B429CE">
        <w:rPr>
          <w:i/>
          <w:sz w:val="28"/>
          <w:szCs w:val="28"/>
        </w:rPr>
        <w:t>Разработчики программы:</w:t>
      </w:r>
    </w:p>
    <w:p w:rsidR="00EE0139" w:rsidRPr="00B429CE" w:rsidRDefault="00EE0139" w:rsidP="00EE0139">
      <w:pPr>
        <w:widowControl w:val="0"/>
        <w:jc w:val="both"/>
        <w:rPr>
          <w:sz w:val="28"/>
          <w:szCs w:val="28"/>
        </w:rPr>
      </w:pPr>
      <w:r w:rsidRPr="00B429CE">
        <w:rPr>
          <w:sz w:val="28"/>
          <w:szCs w:val="28"/>
        </w:rPr>
        <w:t>-администраци</w:t>
      </w:r>
      <w:r w:rsidR="009C588D">
        <w:rPr>
          <w:sz w:val="28"/>
          <w:szCs w:val="28"/>
        </w:rPr>
        <w:t>я</w:t>
      </w:r>
      <w:r w:rsidRPr="00B429CE">
        <w:rPr>
          <w:sz w:val="28"/>
          <w:szCs w:val="28"/>
        </w:rPr>
        <w:t xml:space="preserve"> МО «Ахтубинский район».</w:t>
      </w:r>
    </w:p>
    <w:p w:rsidR="00EE0139" w:rsidRDefault="00EE0139" w:rsidP="00EE013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9CE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Pr="00B429C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C588D" w:rsidRPr="009C588D" w:rsidRDefault="009C588D" w:rsidP="00EE0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качества и результативности противодействия преступности и укрепление правопорядка на территории Ахтубинского района.</w:t>
      </w:r>
    </w:p>
    <w:p w:rsidR="00DC3845" w:rsidRPr="00DC3845" w:rsidRDefault="00DC3845" w:rsidP="00DC3845">
      <w:pPr>
        <w:ind w:firstLine="709"/>
        <w:jc w:val="center"/>
        <w:rPr>
          <w:b/>
          <w:sz w:val="28"/>
          <w:szCs w:val="28"/>
        </w:rPr>
      </w:pPr>
    </w:p>
    <w:p w:rsidR="001F425C" w:rsidRPr="000D26E3" w:rsidRDefault="001F425C" w:rsidP="001F425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D26E3">
        <w:rPr>
          <w:b/>
          <w:bCs/>
        </w:rPr>
        <w:t>АНАЛИЗ ОБЪЕМОВ ФИНАНСИРОВАНИЯ ПРОГРАММЫ</w:t>
      </w:r>
      <w:r w:rsidR="009A6C3F" w:rsidRPr="000D26E3">
        <w:rPr>
          <w:b/>
          <w:bCs/>
        </w:rPr>
        <w:t>, тыс.руб.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1311"/>
        <w:gridCol w:w="2044"/>
        <w:gridCol w:w="876"/>
        <w:gridCol w:w="649"/>
      </w:tblGrid>
      <w:tr w:rsidR="001F425C" w:rsidRPr="0052563D" w:rsidTr="009A2927">
        <w:trPr>
          <w:cantSplit/>
          <w:trHeight w:val="240"/>
        </w:trPr>
        <w:tc>
          <w:tcPr>
            <w:tcW w:w="25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425C" w:rsidRPr="009A2927" w:rsidRDefault="001F425C" w:rsidP="00101AEB">
            <w:pPr>
              <w:autoSpaceDE w:val="0"/>
              <w:autoSpaceDN w:val="0"/>
              <w:adjustRightInd w:val="0"/>
              <w:jc w:val="center"/>
            </w:pPr>
            <w:r w:rsidRPr="009A2927">
              <w:t>Исполнители программных мероприятий</w:t>
            </w:r>
          </w:p>
          <w:p w:rsidR="001F425C" w:rsidRPr="009A2927" w:rsidRDefault="001F425C" w:rsidP="00101A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25C" w:rsidRPr="009A2927" w:rsidRDefault="001F425C" w:rsidP="00101AEB">
            <w:pPr>
              <w:autoSpaceDE w:val="0"/>
              <w:autoSpaceDN w:val="0"/>
              <w:adjustRightInd w:val="0"/>
              <w:jc w:val="center"/>
            </w:pPr>
            <w:r w:rsidRPr="009A2927">
              <w:t xml:space="preserve">Утвержденные объемы финансирования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25C" w:rsidRPr="009A2927" w:rsidRDefault="001F425C" w:rsidP="00101AEB">
            <w:pPr>
              <w:autoSpaceDE w:val="0"/>
              <w:autoSpaceDN w:val="0"/>
              <w:adjustRightInd w:val="0"/>
              <w:jc w:val="center"/>
            </w:pPr>
            <w:r w:rsidRPr="009A2927">
              <w:t xml:space="preserve">Исполненные объемы финансирования </w:t>
            </w:r>
          </w:p>
        </w:tc>
        <w:tc>
          <w:tcPr>
            <w:tcW w:w="78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425C" w:rsidRPr="009A2927" w:rsidRDefault="001F425C" w:rsidP="00101AEB">
            <w:pPr>
              <w:autoSpaceDE w:val="0"/>
              <w:autoSpaceDN w:val="0"/>
              <w:adjustRightInd w:val="0"/>
              <w:ind w:left="-70" w:firstLine="70"/>
              <w:jc w:val="center"/>
            </w:pPr>
            <w:r w:rsidRPr="009A2927">
              <w:t>Отклонение</w:t>
            </w:r>
          </w:p>
        </w:tc>
      </w:tr>
      <w:tr w:rsidR="001F425C" w:rsidRPr="0052563D" w:rsidTr="009A2927">
        <w:trPr>
          <w:cantSplit/>
          <w:trHeight w:val="322"/>
        </w:trPr>
        <w:tc>
          <w:tcPr>
            <w:tcW w:w="25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425C" w:rsidRPr="009A2927" w:rsidRDefault="001F425C" w:rsidP="00101A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F425C" w:rsidRPr="009A2927" w:rsidRDefault="009A6C3F" w:rsidP="00C161F2">
            <w:pPr>
              <w:autoSpaceDE w:val="0"/>
              <w:autoSpaceDN w:val="0"/>
              <w:adjustRightInd w:val="0"/>
              <w:jc w:val="center"/>
            </w:pPr>
            <w:r w:rsidRPr="009A2927">
              <w:t xml:space="preserve"> 2015 г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F425C" w:rsidRPr="009A2927" w:rsidRDefault="009A6C3F" w:rsidP="00C161F2">
            <w:pPr>
              <w:autoSpaceDE w:val="0"/>
              <w:autoSpaceDN w:val="0"/>
              <w:adjustRightInd w:val="0"/>
              <w:jc w:val="center"/>
            </w:pPr>
            <w:r w:rsidRPr="009A2927">
              <w:t xml:space="preserve"> 2015 г</w:t>
            </w:r>
          </w:p>
        </w:tc>
        <w:tc>
          <w:tcPr>
            <w:tcW w:w="780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25C" w:rsidRPr="009A2927" w:rsidRDefault="001F425C" w:rsidP="00101AEB">
            <w:pPr>
              <w:autoSpaceDE w:val="0"/>
              <w:autoSpaceDN w:val="0"/>
              <w:adjustRightInd w:val="0"/>
              <w:jc w:val="center"/>
            </w:pPr>
          </w:p>
        </w:tc>
      </w:tr>
      <w:tr w:rsidR="001F425C" w:rsidRPr="0052563D" w:rsidTr="009A2927">
        <w:trPr>
          <w:cantSplit/>
          <w:trHeight w:val="360"/>
        </w:trPr>
        <w:tc>
          <w:tcPr>
            <w:tcW w:w="25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25C" w:rsidRPr="009A2927" w:rsidRDefault="001F425C" w:rsidP="00101A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25C" w:rsidRPr="009A2927" w:rsidRDefault="001F425C" w:rsidP="00101A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25C" w:rsidRPr="009A2927" w:rsidRDefault="001F425C" w:rsidP="00101A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25C" w:rsidRPr="009A2927" w:rsidRDefault="009A2927" w:rsidP="00101AEB">
            <w:pPr>
              <w:autoSpaceDE w:val="0"/>
              <w:autoSpaceDN w:val="0"/>
              <w:adjustRightInd w:val="0"/>
              <w:jc w:val="center"/>
            </w:pPr>
            <w:r w:rsidRPr="009A2927">
              <w:t>±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25C" w:rsidRPr="009A2927" w:rsidRDefault="001F425C" w:rsidP="00101AEB">
            <w:pPr>
              <w:autoSpaceDE w:val="0"/>
              <w:autoSpaceDN w:val="0"/>
              <w:adjustRightInd w:val="0"/>
              <w:jc w:val="center"/>
            </w:pPr>
            <w:r w:rsidRPr="009A2927">
              <w:t>%</w:t>
            </w:r>
          </w:p>
        </w:tc>
      </w:tr>
      <w:tr w:rsidR="001F425C" w:rsidRPr="0052563D" w:rsidTr="009A2927">
        <w:trPr>
          <w:cantSplit/>
          <w:trHeight w:val="240"/>
        </w:trPr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F2" w:rsidRPr="009A2927" w:rsidRDefault="00C161F2" w:rsidP="004A2C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927">
              <w:rPr>
                <w:rFonts w:ascii="Times New Roman" w:hAnsi="Times New Roman" w:cs="Times New Roman"/>
                <w:sz w:val="24"/>
                <w:szCs w:val="24"/>
              </w:rPr>
              <w:t>-администрация МО «Ахтубинский район»;</w:t>
            </w:r>
          </w:p>
          <w:p w:rsidR="00C161F2" w:rsidRPr="009A2927" w:rsidRDefault="00C161F2" w:rsidP="004A2C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927">
              <w:rPr>
                <w:rFonts w:ascii="Times New Roman" w:hAnsi="Times New Roman" w:cs="Times New Roman"/>
                <w:sz w:val="24"/>
                <w:szCs w:val="24"/>
              </w:rPr>
              <w:t>-управление образованием администрации МО «Ахтубинский район»;</w:t>
            </w:r>
          </w:p>
          <w:p w:rsidR="00C161F2" w:rsidRPr="009A2927" w:rsidRDefault="00C161F2" w:rsidP="004A2C93">
            <w:pPr>
              <w:jc w:val="both"/>
            </w:pPr>
            <w:r w:rsidRPr="009A2927">
              <w:t>-управление культуры и кинофикации администрации МО «Ахтубинский район»;</w:t>
            </w:r>
          </w:p>
          <w:p w:rsidR="00C161F2" w:rsidRPr="009A2927" w:rsidRDefault="00C161F2" w:rsidP="004A2C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927">
              <w:rPr>
                <w:rFonts w:ascii="Times New Roman" w:hAnsi="Times New Roman" w:cs="Times New Roman"/>
                <w:sz w:val="24"/>
                <w:szCs w:val="24"/>
              </w:rPr>
              <w:t>-комитет по делам семьи, подростков и молодежи администрации МО «Ахтубинский район»;</w:t>
            </w:r>
          </w:p>
          <w:p w:rsidR="001F425C" w:rsidRPr="009A2927" w:rsidRDefault="001F425C" w:rsidP="004A2C93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25C" w:rsidRPr="009A2927" w:rsidRDefault="00C161F2" w:rsidP="00C161F2">
            <w:pPr>
              <w:autoSpaceDE w:val="0"/>
              <w:autoSpaceDN w:val="0"/>
              <w:adjustRightInd w:val="0"/>
              <w:jc w:val="center"/>
            </w:pPr>
            <w:r w:rsidRPr="009A2927">
              <w:t>359,8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25C" w:rsidRPr="009A2927" w:rsidRDefault="00C161F2" w:rsidP="00C161F2">
            <w:pPr>
              <w:jc w:val="center"/>
            </w:pPr>
            <w:r w:rsidRPr="009A2927">
              <w:t>359,8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25C" w:rsidRPr="009A2927" w:rsidRDefault="001F425C" w:rsidP="00C161F2">
            <w:pPr>
              <w:autoSpaceDE w:val="0"/>
              <w:autoSpaceDN w:val="0"/>
              <w:adjustRightInd w:val="0"/>
              <w:jc w:val="center"/>
            </w:pPr>
            <w:r w:rsidRPr="009A2927">
              <w:t>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25C" w:rsidRPr="009A2927" w:rsidRDefault="001F425C" w:rsidP="00C161F2">
            <w:pPr>
              <w:autoSpaceDE w:val="0"/>
              <w:autoSpaceDN w:val="0"/>
              <w:adjustRightInd w:val="0"/>
              <w:jc w:val="center"/>
            </w:pPr>
            <w:r w:rsidRPr="009A2927">
              <w:t>100</w:t>
            </w:r>
          </w:p>
        </w:tc>
      </w:tr>
      <w:tr w:rsidR="00C161F2" w:rsidRPr="0052563D" w:rsidTr="009A2927">
        <w:trPr>
          <w:cantSplit/>
          <w:trHeight w:val="240"/>
        </w:trPr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F2" w:rsidRPr="009A2927" w:rsidRDefault="00C161F2" w:rsidP="00C161F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29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1F2" w:rsidRPr="009A2927" w:rsidRDefault="00C161F2" w:rsidP="00C161F2">
            <w:pPr>
              <w:autoSpaceDE w:val="0"/>
              <w:autoSpaceDN w:val="0"/>
              <w:adjustRightInd w:val="0"/>
              <w:jc w:val="center"/>
            </w:pPr>
            <w:r w:rsidRPr="009A2927">
              <w:t>359,8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1F2" w:rsidRPr="009A2927" w:rsidRDefault="00C161F2" w:rsidP="00C161F2">
            <w:pPr>
              <w:jc w:val="center"/>
            </w:pPr>
            <w:r w:rsidRPr="009A2927">
              <w:t>359,8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1F2" w:rsidRPr="009A2927" w:rsidRDefault="00C161F2" w:rsidP="00C161F2">
            <w:pPr>
              <w:autoSpaceDE w:val="0"/>
              <w:autoSpaceDN w:val="0"/>
              <w:adjustRightInd w:val="0"/>
              <w:jc w:val="center"/>
            </w:pPr>
            <w:r w:rsidRPr="009A2927">
              <w:t>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1F2" w:rsidRPr="009A2927" w:rsidRDefault="00C161F2" w:rsidP="00C161F2">
            <w:pPr>
              <w:autoSpaceDE w:val="0"/>
              <w:autoSpaceDN w:val="0"/>
              <w:adjustRightInd w:val="0"/>
              <w:jc w:val="center"/>
            </w:pPr>
            <w:r w:rsidRPr="009A2927">
              <w:t>100</w:t>
            </w:r>
          </w:p>
        </w:tc>
      </w:tr>
    </w:tbl>
    <w:p w:rsidR="000D26E3" w:rsidRPr="000D26E3" w:rsidRDefault="000D26E3" w:rsidP="000D26E3">
      <w:pPr>
        <w:ind w:hanging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DE610F">
        <w:rPr>
          <w:i/>
          <w:sz w:val="28"/>
          <w:szCs w:val="28"/>
        </w:rPr>
        <w:t>Реализованы мероприятия:</w:t>
      </w:r>
      <w:r w:rsidR="00DE610F">
        <w:rPr>
          <w:i/>
          <w:sz w:val="28"/>
          <w:szCs w:val="28"/>
        </w:rPr>
        <w:t xml:space="preserve"> </w:t>
      </w:r>
    </w:p>
    <w:p w:rsidR="0026299C" w:rsidRDefault="0061036C" w:rsidP="0026299C">
      <w:pPr>
        <w:jc w:val="both"/>
      </w:pPr>
      <w:r>
        <w:t>203</w:t>
      </w:r>
      <w:r w:rsidR="000D26E3" w:rsidRPr="000D26E3">
        <w:t xml:space="preserve">,8 тыс. руб. - </w:t>
      </w:r>
      <w:r w:rsidR="000D26E3">
        <w:t>проведение мероприятий, направленных на профилактику правонарушений среди молодёжи и несовершеннолетних (35 мероприятий);</w:t>
      </w:r>
    </w:p>
    <w:p w:rsidR="0026299C" w:rsidRDefault="00ED5668" w:rsidP="0026299C">
      <w:pPr>
        <w:jc w:val="both"/>
      </w:pPr>
      <w:r>
        <w:t>58,0 тыс. руб.  - у</w:t>
      </w:r>
      <w:r w:rsidRPr="00ED5668">
        <w:t>крепление материально-технической базы детских площадок при Домах культуры</w:t>
      </w:r>
      <w:r>
        <w:t xml:space="preserve"> </w:t>
      </w:r>
      <w:r w:rsidR="0026299C">
        <w:t xml:space="preserve">(теннисные столы, сетки (ДК с.Золотуха, с.Батаека, с.Сокрутовка); мяч-попрыгун (РДК, ДК с.Золотуха, с.Пологое Займище, с.Сокрутовка, с.Ново-Николаевка, с.Пироговка, с.Удачное,с.Успенка); обруч металлический (ДК с.Кап.Яр,с.Успенка); шахматы (с.Золотуха); мяч футбольный (ДК с.Пироговка); теннисные шарики (ДК с.Пироговка); гантели (ДК с.Успенка) домино (с.Успенка); мягкие модули и коврик-пазл(РДК)) </w:t>
      </w:r>
    </w:p>
    <w:p w:rsidR="004D4D4B" w:rsidRDefault="004D4D4B" w:rsidP="000D26E3">
      <w:pPr>
        <w:jc w:val="both"/>
      </w:pPr>
      <w:r>
        <w:t xml:space="preserve">13,5 тыс. руб. – проведение мероприятий  </w:t>
      </w:r>
      <w:r w:rsidRPr="004D4D4B">
        <w:t>МБУК «Межпоселенческая центральная библиотека»</w:t>
      </w:r>
      <w:r>
        <w:t xml:space="preserve"> (25 мероприятий);</w:t>
      </w:r>
    </w:p>
    <w:p w:rsidR="004D4D4B" w:rsidRDefault="004D4D4B" w:rsidP="000D26E3">
      <w:pPr>
        <w:jc w:val="both"/>
      </w:pPr>
      <w:r>
        <w:t xml:space="preserve">16,8 тыс. руб. – проведение мероприятий </w:t>
      </w:r>
      <w:r w:rsidRPr="004D4D4B">
        <w:t>МБУК «Районный историко-краеведческий музей»</w:t>
      </w:r>
      <w:r>
        <w:t xml:space="preserve">, </w:t>
      </w:r>
      <w:r w:rsidRPr="004D4D4B">
        <w:t>РДХШ №4 им. И.П. Котова»</w:t>
      </w:r>
      <w:r>
        <w:t>,</w:t>
      </w:r>
      <w:r w:rsidRPr="004D4D4B">
        <w:t xml:space="preserve">  МБОУ ДОД «РДШИ им. М.А. Балакирева</w:t>
      </w:r>
      <w:r>
        <w:t>;</w:t>
      </w:r>
    </w:p>
    <w:p w:rsidR="00A543CA" w:rsidRDefault="006F7260" w:rsidP="000D26E3">
      <w:pPr>
        <w:jc w:val="both"/>
      </w:pPr>
      <w:r>
        <w:t xml:space="preserve">67,7 </w:t>
      </w:r>
      <w:r w:rsidR="00A543CA">
        <w:t>тыс. руб. - проведение мероприятий в целях п</w:t>
      </w:r>
      <w:r w:rsidR="00A543CA" w:rsidRPr="00A543CA">
        <w:t>оддержк</w:t>
      </w:r>
      <w:r w:rsidR="00A543CA">
        <w:t>и</w:t>
      </w:r>
      <w:r w:rsidR="00A543CA" w:rsidRPr="00A543CA">
        <w:t xml:space="preserve"> и стимулировани</w:t>
      </w:r>
      <w:r w:rsidR="00A543CA">
        <w:t>я</w:t>
      </w:r>
      <w:r w:rsidR="00A543CA" w:rsidRPr="00A543CA">
        <w:t xml:space="preserve"> целенаправленной профилактической работы в различных сферах жизни и деятельности детей и молодежи</w:t>
      </w:r>
      <w:r w:rsidR="00A543CA">
        <w:t xml:space="preserve"> («Строители культурной провинции», </w:t>
      </w:r>
      <w:r w:rsidR="00A543CA" w:rsidRPr="00A543CA">
        <w:t>«Дома культуры – за здоровый образ жизни!»</w:t>
      </w:r>
      <w:r w:rsidR="00A543CA">
        <w:t xml:space="preserve">, </w:t>
      </w:r>
      <w:r w:rsidR="00A543CA" w:rsidRPr="00A543CA">
        <w:t>«О дурных привычках говорить открыто будем»</w:t>
      </w:r>
      <w:r w:rsidR="00A543CA">
        <w:t xml:space="preserve">, </w:t>
      </w:r>
      <w:r w:rsidR="00A543CA" w:rsidRPr="00A543CA">
        <w:t>«Планета здоровья»</w:t>
      </w:r>
      <w:r w:rsidR="00A543CA">
        <w:t>,</w:t>
      </w:r>
      <w:r w:rsidR="00A543CA" w:rsidRPr="00A543CA">
        <w:t xml:space="preserve"> «Вредным привычкам твердое НЕТ!»</w:t>
      </w:r>
      <w:r w:rsidR="00A543CA">
        <w:t xml:space="preserve">, </w:t>
      </w:r>
      <w:r w:rsidR="00A543CA" w:rsidRPr="00A543CA">
        <w:t>«Мы выбираем здоровье»</w:t>
      </w:r>
      <w:r w:rsidR="00A543CA">
        <w:t xml:space="preserve">, </w:t>
      </w:r>
      <w:r w:rsidR="00A543CA" w:rsidRPr="00A543CA">
        <w:t xml:space="preserve"> тематический дискотеки, выставки плакатов и рисунков, познавательно-игровые программы</w:t>
      </w:r>
      <w:r w:rsidR="0013358D">
        <w:t xml:space="preserve">. </w:t>
      </w:r>
      <w:r w:rsidR="00A543CA" w:rsidRPr="00A543CA">
        <w:t xml:space="preserve">Изготовление и распространение наглядной полиграфической продукции антинаркотической </w:t>
      </w:r>
      <w:r w:rsidR="00A543CA" w:rsidRPr="00A543CA">
        <w:lastRenderedPageBreak/>
        <w:t>направленности (брошюры, листовки, плакаты)</w:t>
      </w:r>
      <w:r w:rsidR="00A543CA">
        <w:t xml:space="preserve">, </w:t>
      </w:r>
      <w:r w:rsidR="0013358D">
        <w:t>п</w:t>
      </w:r>
      <w:r w:rsidR="00A543CA" w:rsidRPr="00A543CA">
        <w:t>риобретение наглядной агитации для молодежных акций: флаги, косынки, футболки</w:t>
      </w:r>
      <w:r w:rsidR="0013358D">
        <w:t>.</w:t>
      </w:r>
      <w:r w:rsidR="00A543CA">
        <w:t xml:space="preserve"> </w:t>
      </w:r>
      <w:r w:rsidR="00A543CA" w:rsidRPr="00A543CA">
        <w:t>Обеспечение материально-технического оснащения молодежной танцевальной группы «Стрит-мастерс» ДК с.Успенка для участия в мероприятиях а</w:t>
      </w:r>
      <w:r w:rsidR="00A543CA">
        <w:t>нтинаркотической направленности, оформление информационных плакатов, о</w:t>
      </w:r>
      <w:r w:rsidR="00A543CA" w:rsidRPr="00A543CA">
        <w:t>рганизация подписки на периодическое издание по ЗОЖ</w:t>
      </w:r>
      <w:r w:rsidR="00A543CA">
        <w:t xml:space="preserve">, </w:t>
      </w:r>
      <w:r w:rsidRPr="006F7260">
        <w:t>Монтаж и демонстрация документальных фильмов, рекламных роликов слайд-шоу, презентаций с контрпропагандой наркотиков к творческим молодежным акциям с размещением их в районных СМИ и на официальном сайте управления культуры</w:t>
      </w:r>
      <w:r>
        <w:t xml:space="preserve"> и др.</w:t>
      </w:r>
      <w:r w:rsidR="00A543CA">
        <w:t>)</w:t>
      </w:r>
    </w:p>
    <w:p w:rsidR="000D26E3" w:rsidRPr="000D26E3" w:rsidRDefault="000D26E3" w:rsidP="000D26E3">
      <w:pPr>
        <w:ind w:hanging="142"/>
        <w:jc w:val="both"/>
      </w:pPr>
    </w:p>
    <w:p w:rsidR="000A0165" w:rsidRDefault="000A0165" w:rsidP="000A0165">
      <w:pPr>
        <w:jc w:val="both"/>
        <w:rPr>
          <w:sz w:val="28"/>
          <w:szCs w:val="28"/>
        </w:rPr>
      </w:pPr>
      <w:r w:rsidRPr="00CE18BF">
        <w:rPr>
          <w:sz w:val="28"/>
          <w:szCs w:val="28"/>
        </w:rPr>
        <w:t xml:space="preserve">Запланированные программные мероприятия на </w:t>
      </w:r>
      <w:r>
        <w:rPr>
          <w:sz w:val="28"/>
          <w:szCs w:val="28"/>
        </w:rPr>
        <w:t>2015</w:t>
      </w:r>
      <w:r w:rsidRPr="00CE18BF">
        <w:rPr>
          <w:sz w:val="28"/>
          <w:szCs w:val="28"/>
        </w:rPr>
        <w:t xml:space="preserve"> год выполнены  в </w:t>
      </w:r>
      <w:r>
        <w:rPr>
          <w:sz w:val="28"/>
          <w:szCs w:val="28"/>
        </w:rPr>
        <w:t xml:space="preserve">полном </w:t>
      </w:r>
      <w:r w:rsidRPr="00CE18BF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. </w:t>
      </w:r>
    </w:p>
    <w:p w:rsidR="000A0165" w:rsidRPr="00CE18BF" w:rsidRDefault="000A0165" w:rsidP="000A01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оценки эффективности МП</w:t>
      </w:r>
      <w:r w:rsidRPr="00CE18BF">
        <w:rPr>
          <w:sz w:val="28"/>
          <w:szCs w:val="28"/>
        </w:rPr>
        <w:t xml:space="preserve"> </w:t>
      </w:r>
      <w:r>
        <w:rPr>
          <w:sz w:val="28"/>
          <w:szCs w:val="28"/>
        </w:rPr>
        <w:t>– 8,04</w:t>
      </w:r>
      <w:r w:rsidRPr="00CE18BF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CE18BF">
        <w:rPr>
          <w:sz w:val="28"/>
          <w:szCs w:val="28"/>
        </w:rPr>
        <w:t>.</w:t>
      </w:r>
    </w:p>
    <w:p w:rsidR="000A0165" w:rsidRDefault="000A0165" w:rsidP="000A0165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Прис</w:t>
      </w:r>
      <w:r w:rsidRPr="00CE18BF">
        <w:rPr>
          <w:sz w:val="28"/>
          <w:szCs w:val="28"/>
        </w:rPr>
        <w:t>в</w:t>
      </w:r>
      <w:r>
        <w:rPr>
          <w:sz w:val="28"/>
          <w:szCs w:val="28"/>
        </w:rPr>
        <w:t>оенный р</w:t>
      </w:r>
      <w:r w:rsidRPr="00CE18BF">
        <w:rPr>
          <w:sz w:val="28"/>
          <w:szCs w:val="28"/>
        </w:rPr>
        <w:t xml:space="preserve">анг </w:t>
      </w:r>
      <w:r>
        <w:rPr>
          <w:sz w:val="28"/>
          <w:szCs w:val="28"/>
        </w:rPr>
        <w:t xml:space="preserve">– первый </w:t>
      </w:r>
      <w:r w:rsidRPr="00CE18BF">
        <w:rPr>
          <w:sz w:val="28"/>
          <w:szCs w:val="28"/>
        </w:rPr>
        <w:t>уров</w:t>
      </w:r>
      <w:r>
        <w:rPr>
          <w:sz w:val="28"/>
          <w:szCs w:val="28"/>
        </w:rPr>
        <w:t>е</w:t>
      </w:r>
      <w:r w:rsidRPr="00CE18BF">
        <w:rPr>
          <w:sz w:val="28"/>
          <w:szCs w:val="28"/>
        </w:rPr>
        <w:t>н</w:t>
      </w:r>
      <w:r>
        <w:rPr>
          <w:sz w:val="28"/>
          <w:szCs w:val="28"/>
        </w:rPr>
        <w:t>ь эффективности.</w:t>
      </w:r>
    </w:p>
    <w:p w:rsidR="009A2927" w:rsidRDefault="009A2927" w:rsidP="000A0165">
      <w:pPr>
        <w:jc w:val="both"/>
        <w:rPr>
          <w:sz w:val="28"/>
          <w:szCs w:val="28"/>
        </w:rPr>
      </w:pPr>
    </w:p>
    <w:p w:rsidR="004A15AA" w:rsidRPr="00CD025A" w:rsidRDefault="00BD46A8" w:rsidP="00C20D01">
      <w:pPr>
        <w:pStyle w:val="af0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D025A">
        <w:rPr>
          <w:rFonts w:ascii="Times New Roman" w:hAnsi="Times New Roman"/>
          <w:b/>
          <w:sz w:val="28"/>
          <w:szCs w:val="28"/>
        </w:rPr>
        <w:t>М</w:t>
      </w:r>
      <w:r w:rsidR="004A15AA" w:rsidRPr="00CD025A">
        <w:rPr>
          <w:rFonts w:ascii="Times New Roman" w:hAnsi="Times New Roman"/>
          <w:b/>
          <w:sz w:val="28"/>
          <w:szCs w:val="28"/>
        </w:rPr>
        <w:t>П «Развитие культуры и сохранение культурного наследия Ахтубинского района на 2014-2016 годы»</w:t>
      </w:r>
      <w:r w:rsidRPr="00CD025A">
        <w:rPr>
          <w:rFonts w:ascii="Times New Roman" w:hAnsi="Times New Roman"/>
          <w:b/>
          <w:sz w:val="28"/>
          <w:szCs w:val="28"/>
        </w:rPr>
        <w:t xml:space="preserve"> за </w:t>
      </w:r>
      <w:r w:rsidR="007D13B0" w:rsidRPr="00CD025A">
        <w:rPr>
          <w:rFonts w:ascii="Times New Roman" w:hAnsi="Times New Roman"/>
          <w:b/>
          <w:sz w:val="28"/>
          <w:szCs w:val="28"/>
        </w:rPr>
        <w:t>2015</w:t>
      </w:r>
      <w:r w:rsidRPr="00CD025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F1DAF" w:rsidRDefault="0077534B" w:rsidP="0077534B">
      <w:pPr>
        <w:jc w:val="both"/>
        <w:rPr>
          <w:sz w:val="28"/>
          <w:szCs w:val="28"/>
        </w:rPr>
      </w:pPr>
      <w:r w:rsidRPr="00B429CE">
        <w:rPr>
          <w:i/>
          <w:sz w:val="28"/>
          <w:szCs w:val="28"/>
        </w:rPr>
        <w:t>Программа утверждена:</w:t>
      </w:r>
      <w:r>
        <w:rPr>
          <w:i/>
          <w:sz w:val="28"/>
          <w:szCs w:val="28"/>
        </w:rPr>
        <w:t xml:space="preserve"> </w:t>
      </w:r>
      <w:r w:rsidRPr="00B429CE">
        <w:rPr>
          <w:sz w:val="28"/>
          <w:szCs w:val="28"/>
        </w:rPr>
        <w:t>Постановлением администрации МО «Ахтубинский район» от</w:t>
      </w:r>
      <w:r w:rsidR="000F1DAF">
        <w:rPr>
          <w:sz w:val="28"/>
          <w:szCs w:val="28"/>
        </w:rPr>
        <w:t xml:space="preserve"> 22.11.2013 № 1470</w:t>
      </w:r>
      <w:r w:rsidRPr="00B429CE">
        <w:rPr>
          <w:sz w:val="28"/>
          <w:szCs w:val="28"/>
        </w:rPr>
        <w:t>. Внесены изменения постановлени</w:t>
      </w:r>
      <w:r w:rsidR="000F1DAF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0F1DA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429CE">
        <w:rPr>
          <w:sz w:val="28"/>
          <w:szCs w:val="28"/>
        </w:rPr>
        <w:t xml:space="preserve"> от</w:t>
      </w:r>
      <w:r w:rsidR="000F1DAF">
        <w:rPr>
          <w:sz w:val="28"/>
          <w:szCs w:val="28"/>
        </w:rPr>
        <w:t xml:space="preserve"> 20.05.2014 № 747, от 05.06.2014 от 874</w:t>
      </w:r>
      <w:r w:rsidR="00DC670C">
        <w:rPr>
          <w:sz w:val="28"/>
          <w:szCs w:val="28"/>
        </w:rPr>
        <w:t>, от 16.04.2015 № 562</w:t>
      </w:r>
      <w:r w:rsidR="000F1DAF">
        <w:rPr>
          <w:sz w:val="28"/>
          <w:szCs w:val="28"/>
        </w:rPr>
        <w:t>.</w:t>
      </w:r>
    </w:p>
    <w:p w:rsidR="0077534B" w:rsidRPr="00B429CE" w:rsidRDefault="0077534B" w:rsidP="0077534B">
      <w:pPr>
        <w:jc w:val="both"/>
        <w:rPr>
          <w:i/>
          <w:sz w:val="28"/>
          <w:szCs w:val="28"/>
        </w:rPr>
      </w:pPr>
      <w:r w:rsidRPr="00B429CE">
        <w:rPr>
          <w:i/>
          <w:sz w:val="28"/>
          <w:szCs w:val="28"/>
        </w:rPr>
        <w:t>Разработчики программы:</w:t>
      </w:r>
    </w:p>
    <w:p w:rsidR="0077534B" w:rsidRPr="00B429CE" w:rsidRDefault="0077534B" w:rsidP="0077534B">
      <w:pPr>
        <w:widowControl w:val="0"/>
        <w:jc w:val="both"/>
        <w:rPr>
          <w:sz w:val="28"/>
          <w:szCs w:val="28"/>
        </w:rPr>
      </w:pPr>
      <w:r w:rsidRPr="00B429CE">
        <w:rPr>
          <w:sz w:val="28"/>
          <w:szCs w:val="28"/>
        </w:rPr>
        <w:t>-</w:t>
      </w:r>
      <w:r w:rsidR="000F1DAF">
        <w:rPr>
          <w:sz w:val="28"/>
          <w:szCs w:val="28"/>
        </w:rPr>
        <w:t xml:space="preserve">управление культуры </w:t>
      </w:r>
      <w:r w:rsidRPr="00B429CE">
        <w:rPr>
          <w:sz w:val="28"/>
          <w:szCs w:val="28"/>
        </w:rPr>
        <w:t>администраци</w:t>
      </w:r>
      <w:r w:rsidR="000F1DAF">
        <w:rPr>
          <w:sz w:val="28"/>
          <w:szCs w:val="28"/>
        </w:rPr>
        <w:t>и</w:t>
      </w:r>
      <w:r w:rsidRPr="00B429CE">
        <w:rPr>
          <w:sz w:val="28"/>
          <w:szCs w:val="28"/>
        </w:rPr>
        <w:t xml:space="preserve"> МО «Ахтубинский район».</w:t>
      </w:r>
    </w:p>
    <w:p w:rsidR="0077534B" w:rsidRDefault="0077534B" w:rsidP="007753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9CE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Pr="00B429C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62240" w:rsidRDefault="00862240" w:rsidP="00775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-сохранение и развитие муниципальной культуры как основной составляющей единого культурного пространства Ахтубинского района;</w:t>
      </w:r>
    </w:p>
    <w:p w:rsidR="00862240" w:rsidRDefault="00862240" w:rsidP="00775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-поддержка молодых специалистов;</w:t>
      </w:r>
    </w:p>
    <w:p w:rsidR="00862240" w:rsidRDefault="00862240" w:rsidP="00775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-кадровое обеспечение;</w:t>
      </w:r>
    </w:p>
    <w:p w:rsidR="00862240" w:rsidRDefault="00862240" w:rsidP="00775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личности молодого человека – представителя поколения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века;</w:t>
      </w:r>
    </w:p>
    <w:p w:rsidR="00862240" w:rsidRDefault="00862240" w:rsidP="00775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-популяризация книги и чтения;</w:t>
      </w:r>
    </w:p>
    <w:p w:rsidR="00862240" w:rsidRDefault="00862240" w:rsidP="00775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-эстетическое и духовное воспитание;</w:t>
      </w:r>
    </w:p>
    <w:p w:rsidR="00862240" w:rsidRDefault="00862240" w:rsidP="00775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-сохранение и развитие национально-культурных объединений;</w:t>
      </w:r>
    </w:p>
    <w:p w:rsidR="00862240" w:rsidRDefault="00862240" w:rsidP="00775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-укрепление института семьи, повышение его статуса в системе жизненных ценностей детей и подростков;</w:t>
      </w:r>
    </w:p>
    <w:p w:rsidR="00862240" w:rsidRDefault="00862240" w:rsidP="00775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-стимулирование интересов современных мастеров, творческих коллективов и объединений декоративно-прикладного творчества;</w:t>
      </w:r>
    </w:p>
    <w:p w:rsidR="00862240" w:rsidRDefault="00862240" w:rsidP="00775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сувенирной продукции;</w:t>
      </w:r>
    </w:p>
    <w:p w:rsidR="00862240" w:rsidRDefault="00862240" w:rsidP="00775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в Ахтубинском районе туристической индустрии;</w:t>
      </w:r>
    </w:p>
    <w:p w:rsidR="00862240" w:rsidRDefault="00862240" w:rsidP="00775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-раскрытие творческого потенциала населения Ахтубинского района;</w:t>
      </w:r>
    </w:p>
    <w:p w:rsidR="00862240" w:rsidRDefault="00862240" w:rsidP="00775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-сохранение и пропаганда традиционной культуры, объединение национальных культур</w:t>
      </w:r>
      <w:r w:rsidR="00384CD8">
        <w:rPr>
          <w:rFonts w:ascii="Times New Roman" w:hAnsi="Times New Roman" w:cs="Times New Roman"/>
          <w:sz w:val="28"/>
          <w:szCs w:val="28"/>
        </w:rPr>
        <w:t xml:space="preserve"> народов, проживающих на территории Ахтубинского района;</w:t>
      </w:r>
    </w:p>
    <w:p w:rsidR="00384CD8" w:rsidRDefault="00384CD8" w:rsidP="00775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и развитие творческих способностей у детей;</w:t>
      </w:r>
    </w:p>
    <w:p w:rsidR="00384CD8" w:rsidRDefault="00384CD8" w:rsidP="00775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-возрождение праздников трудовой славы и мастерства, популяризация профессий;</w:t>
      </w:r>
    </w:p>
    <w:p w:rsidR="00384CD8" w:rsidRPr="00862240" w:rsidRDefault="00384CD8" w:rsidP="00775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изобразительного и музыкального искусства.</w:t>
      </w:r>
    </w:p>
    <w:p w:rsidR="0077534B" w:rsidRDefault="0077534B" w:rsidP="0077534B">
      <w:pPr>
        <w:widowControl w:val="0"/>
        <w:jc w:val="both"/>
        <w:rPr>
          <w:sz w:val="28"/>
          <w:szCs w:val="28"/>
        </w:rPr>
      </w:pPr>
    </w:p>
    <w:p w:rsidR="00C13D5C" w:rsidRPr="00862240" w:rsidRDefault="00C13D5C" w:rsidP="00C13D5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862240">
        <w:rPr>
          <w:b/>
          <w:bCs/>
          <w:color w:val="000000"/>
        </w:rPr>
        <w:t>АНАЛИЗ ОБЪЕМОВ ФИНАНСИРОВАНИЯ ПРОГРАММЫ</w:t>
      </w:r>
      <w:r w:rsidR="009A6C3F" w:rsidRPr="00862240">
        <w:rPr>
          <w:b/>
          <w:bCs/>
          <w:color w:val="000000"/>
        </w:rPr>
        <w:t>, тыс.руб.</w:t>
      </w:r>
    </w:p>
    <w:tbl>
      <w:tblPr>
        <w:tblW w:w="488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7"/>
        <w:gridCol w:w="2190"/>
        <w:gridCol w:w="2045"/>
        <w:gridCol w:w="874"/>
        <w:gridCol w:w="561"/>
      </w:tblGrid>
      <w:tr w:rsidR="00C13D5C" w:rsidRPr="009A6C3F" w:rsidTr="00D726F9">
        <w:trPr>
          <w:cantSplit/>
          <w:trHeight w:val="240"/>
        </w:trPr>
        <w:tc>
          <w:tcPr>
            <w:tcW w:w="20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3D5C" w:rsidRPr="00D726F9" w:rsidRDefault="00C13D5C" w:rsidP="00101AEB">
            <w:pPr>
              <w:autoSpaceDE w:val="0"/>
              <w:autoSpaceDN w:val="0"/>
              <w:adjustRightInd w:val="0"/>
              <w:jc w:val="center"/>
            </w:pPr>
            <w:r w:rsidRPr="00D726F9">
              <w:t>Исполнители программных мероприятий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D5C" w:rsidRPr="00D726F9" w:rsidRDefault="00C13D5C" w:rsidP="00101AEB">
            <w:pPr>
              <w:autoSpaceDE w:val="0"/>
              <w:autoSpaceDN w:val="0"/>
              <w:adjustRightInd w:val="0"/>
              <w:jc w:val="center"/>
            </w:pPr>
            <w:r w:rsidRPr="00D726F9">
              <w:t xml:space="preserve">Утвержденные объемы финансирования 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D5C" w:rsidRPr="00D726F9" w:rsidRDefault="00C13D5C" w:rsidP="00101AEB">
            <w:pPr>
              <w:autoSpaceDE w:val="0"/>
              <w:autoSpaceDN w:val="0"/>
              <w:adjustRightInd w:val="0"/>
              <w:jc w:val="center"/>
            </w:pPr>
            <w:r w:rsidRPr="00D726F9">
              <w:t xml:space="preserve">Исполненные объемы финансирования 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3D5C" w:rsidRPr="00D726F9" w:rsidRDefault="00C13D5C" w:rsidP="00101AEB">
            <w:pPr>
              <w:autoSpaceDE w:val="0"/>
              <w:autoSpaceDN w:val="0"/>
              <w:adjustRightInd w:val="0"/>
              <w:ind w:left="-70" w:firstLine="70"/>
              <w:jc w:val="center"/>
            </w:pPr>
            <w:r w:rsidRPr="00D726F9">
              <w:t>Отклонение</w:t>
            </w:r>
          </w:p>
        </w:tc>
      </w:tr>
      <w:tr w:rsidR="00C13D5C" w:rsidRPr="009A6C3F" w:rsidTr="00D726F9">
        <w:trPr>
          <w:cantSplit/>
          <w:trHeight w:val="276"/>
        </w:trPr>
        <w:tc>
          <w:tcPr>
            <w:tcW w:w="20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3D5C" w:rsidRPr="00D726F9" w:rsidRDefault="00C13D5C" w:rsidP="00101AEB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14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13D5C" w:rsidRPr="00D726F9" w:rsidRDefault="009A6C3F" w:rsidP="00101AEB">
            <w:pPr>
              <w:autoSpaceDE w:val="0"/>
              <w:autoSpaceDN w:val="0"/>
              <w:adjustRightInd w:val="0"/>
              <w:jc w:val="center"/>
            </w:pPr>
            <w:r w:rsidRPr="00D726F9">
              <w:t xml:space="preserve"> 2015 г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13D5C" w:rsidRPr="00D726F9" w:rsidRDefault="009A6C3F" w:rsidP="00101AEB">
            <w:pPr>
              <w:autoSpaceDE w:val="0"/>
              <w:autoSpaceDN w:val="0"/>
              <w:adjustRightInd w:val="0"/>
              <w:jc w:val="center"/>
            </w:pPr>
            <w:r w:rsidRPr="00D726F9">
              <w:t xml:space="preserve"> 2015 г</w:t>
            </w:r>
          </w:p>
        </w:tc>
        <w:tc>
          <w:tcPr>
            <w:tcW w:w="752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3D5C" w:rsidRPr="00D726F9" w:rsidRDefault="00C13D5C" w:rsidP="00101AEB">
            <w:pPr>
              <w:autoSpaceDE w:val="0"/>
              <w:autoSpaceDN w:val="0"/>
              <w:adjustRightInd w:val="0"/>
              <w:jc w:val="center"/>
            </w:pPr>
          </w:p>
        </w:tc>
      </w:tr>
      <w:tr w:rsidR="00C13D5C" w:rsidRPr="009A6C3F" w:rsidTr="00D726F9">
        <w:trPr>
          <w:cantSplit/>
          <w:trHeight w:val="360"/>
        </w:trPr>
        <w:tc>
          <w:tcPr>
            <w:tcW w:w="20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D5C" w:rsidRPr="00D726F9" w:rsidRDefault="00C13D5C" w:rsidP="00101AEB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14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D5C" w:rsidRPr="00D726F9" w:rsidRDefault="00C13D5C" w:rsidP="00101A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D5C" w:rsidRPr="00D726F9" w:rsidRDefault="00C13D5C" w:rsidP="00101A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D5C" w:rsidRPr="00D726F9" w:rsidRDefault="00D726F9" w:rsidP="00101AEB">
            <w:pPr>
              <w:autoSpaceDE w:val="0"/>
              <w:autoSpaceDN w:val="0"/>
              <w:adjustRightInd w:val="0"/>
              <w:jc w:val="center"/>
            </w:pPr>
            <w:r>
              <w:t>±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D5C" w:rsidRPr="00D726F9" w:rsidRDefault="00C13D5C" w:rsidP="00101AEB">
            <w:pPr>
              <w:autoSpaceDE w:val="0"/>
              <w:autoSpaceDN w:val="0"/>
              <w:adjustRightInd w:val="0"/>
              <w:jc w:val="center"/>
            </w:pPr>
            <w:r w:rsidRPr="00D726F9">
              <w:t>%</w:t>
            </w:r>
          </w:p>
        </w:tc>
      </w:tr>
      <w:tr w:rsidR="00C13D5C" w:rsidRPr="009A6C3F" w:rsidTr="00DB5BBE">
        <w:trPr>
          <w:cantSplit/>
          <w:trHeight w:val="698"/>
        </w:trPr>
        <w:tc>
          <w:tcPr>
            <w:tcW w:w="20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D5C" w:rsidRPr="00D726F9" w:rsidRDefault="00C13D5C" w:rsidP="00101AEB">
            <w:pPr>
              <w:autoSpaceDE w:val="0"/>
              <w:autoSpaceDN w:val="0"/>
              <w:adjustRightInd w:val="0"/>
            </w:pPr>
            <w:r w:rsidRPr="00D726F9">
              <w:t>Управление культуры администрации МО «Ахтубинский район»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3D5C" w:rsidRPr="00D726F9" w:rsidRDefault="00C13D5C" w:rsidP="00CE78DC">
            <w:pPr>
              <w:autoSpaceDE w:val="0"/>
              <w:autoSpaceDN w:val="0"/>
              <w:adjustRightInd w:val="0"/>
              <w:jc w:val="center"/>
            </w:pPr>
            <w:r w:rsidRPr="00D726F9">
              <w:t>1896,83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3D5C" w:rsidRPr="00D726F9" w:rsidRDefault="00C13D5C" w:rsidP="00CE78DC">
            <w:pPr>
              <w:autoSpaceDE w:val="0"/>
              <w:autoSpaceDN w:val="0"/>
              <w:adjustRightInd w:val="0"/>
              <w:jc w:val="center"/>
            </w:pPr>
            <w:r w:rsidRPr="00D726F9">
              <w:t>1896,83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3D5C" w:rsidRPr="00D726F9" w:rsidRDefault="00C13D5C" w:rsidP="00101AEB">
            <w:pPr>
              <w:autoSpaceDE w:val="0"/>
              <w:autoSpaceDN w:val="0"/>
              <w:adjustRightInd w:val="0"/>
              <w:jc w:val="center"/>
            </w:pPr>
            <w:r w:rsidRPr="00D726F9">
              <w:t>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3D5C" w:rsidRPr="00D726F9" w:rsidRDefault="00C13D5C" w:rsidP="00101AEB">
            <w:pPr>
              <w:autoSpaceDE w:val="0"/>
              <w:autoSpaceDN w:val="0"/>
              <w:adjustRightInd w:val="0"/>
              <w:jc w:val="center"/>
            </w:pPr>
            <w:r w:rsidRPr="00D726F9">
              <w:t>100</w:t>
            </w:r>
          </w:p>
        </w:tc>
      </w:tr>
      <w:tr w:rsidR="00A25461" w:rsidRPr="009A6C3F" w:rsidTr="00D726F9">
        <w:trPr>
          <w:cantSplit/>
          <w:trHeight w:val="240"/>
        </w:trPr>
        <w:tc>
          <w:tcPr>
            <w:tcW w:w="2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61" w:rsidRPr="00D726F9" w:rsidRDefault="00A25461" w:rsidP="00A25461">
            <w:pPr>
              <w:autoSpaceDE w:val="0"/>
              <w:autoSpaceDN w:val="0"/>
              <w:adjustRightInd w:val="0"/>
            </w:pPr>
            <w:r w:rsidRPr="00D726F9">
              <w:t>ИТОГО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461" w:rsidRPr="00D726F9" w:rsidRDefault="00A25461" w:rsidP="00CE78DC">
            <w:pPr>
              <w:autoSpaceDE w:val="0"/>
              <w:autoSpaceDN w:val="0"/>
              <w:adjustRightInd w:val="0"/>
              <w:jc w:val="center"/>
            </w:pPr>
            <w:r w:rsidRPr="00D726F9">
              <w:t>1896,83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461" w:rsidRPr="00D726F9" w:rsidRDefault="00A25461" w:rsidP="00CE78DC">
            <w:pPr>
              <w:autoSpaceDE w:val="0"/>
              <w:autoSpaceDN w:val="0"/>
              <w:adjustRightInd w:val="0"/>
              <w:jc w:val="center"/>
            </w:pPr>
            <w:r w:rsidRPr="00D726F9">
              <w:t>1896,83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461" w:rsidRPr="00D726F9" w:rsidRDefault="00A25461" w:rsidP="00A25461">
            <w:pPr>
              <w:autoSpaceDE w:val="0"/>
              <w:autoSpaceDN w:val="0"/>
              <w:adjustRightInd w:val="0"/>
              <w:jc w:val="center"/>
            </w:pPr>
            <w:r w:rsidRPr="00D726F9">
              <w:t>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461" w:rsidRPr="00D726F9" w:rsidRDefault="00A25461" w:rsidP="00A25461">
            <w:pPr>
              <w:autoSpaceDE w:val="0"/>
              <w:autoSpaceDN w:val="0"/>
              <w:adjustRightInd w:val="0"/>
              <w:jc w:val="center"/>
            </w:pPr>
            <w:r w:rsidRPr="00D726F9">
              <w:t>100</w:t>
            </w:r>
          </w:p>
        </w:tc>
      </w:tr>
    </w:tbl>
    <w:p w:rsidR="006D7900" w:rsidRDefault="0014642F" w:rsidP="004A15AA">
      <w:pPr>
        <w:rPr>
          <w:i/>
          <w:sz w:val="28"/>
          <w:szCs w:val="28"/>
        </w:rPr>
      </w:pPr>
      <w:r w:rsidRPr="0014642F">
        <w:rPr>
          <w:i/>
          <w:sz w:val="28"/>
          <w:szCs w:val="28"/>
        </w:rPr>
        <w:t>Реализованы мероприятия:</w:t>
      </w:r>
    </w:p>
    <w:p w:rsidR="006D7900" w:rsidRDefault="006D7900" w:rsidP="00E64505">
      <w:pPr>
        <w:jc w:val="both"/>
      </w:pPr>
      <w:r>
        <w:t>100,0 тыс. руб. – грант Главы МО «Ахтубинский район» специалистам учреждений культуры Ахтубинского района за разработку и внедрение инновационных идей и программ;</w:t>
      </w:r>
    </w:p>
    <w:p w:rsidR="0096698F" w:rsidRDefault="006D7900" w:rsidP="00E64505">
      <w:pPr>
        <w:jc w:val="both"/>
      </w:pPr>
      <w:r>
        <w:t>66,5 тыс. руб. – повышение квалификации работников культуры, участие преподавателей в практических семинарах, курсах, участие в выставочной деятельности за пределами города и области</w:t>
      </w:r>
      <w:r w:rsidR="0096698F">
        <w:t xml:space="preserve"> (27 специалистов)</w:t>
      </w:r>
      <w:r>
        <w:t xml:space="preserve">. </w:t>
      </w:r>
    </w:p>
    <w:p w:rsidR="006D7900" w:rsidRDefault="006D7900" w:rsidP="00E64505">
      <w:pPr>
        <w:jc w:val="both"/>
      </w:pPr>
      <w:r>
        <w:t>28,3 тыс. руб. – проведение цикла мероприятий, посвященных памятным датам ВОВ</w:t>
      </w:r>
      <w:r w:rsidR="0096698F">
        <w:t xml:space="preserve"> (80 мероприятий посетили 1200 человек);</w:t>
      </w:r>
      <w:r>
        <w:t xml:space="preserve"> </w:t>
      </w:r>
    </w:p>
    <w:p w:rsidR="00B649A2" w:rsidRDefault="006D7900" w:rsidP="00E64505">
      <w:pPr>
        <w:jc w:val="both"/>
      </w:pPr>
      <w:r>
        <w:t>4</w:t>
      </w:r>
      <w:r w:rsidR="00B649A2">
        <w:t>0</w:t>
      </w:r>
      <w:r>
        <w:t>,</w:t>
      </w:r>
      <w:r w:rsidR="00B649A2">
        <w:t>0</w:t>
      </w:r>
      <w:r>
        <w:t xml:space="preserve"> тыс. руб. – </w:t>
      </w:r>
      <w:r w:rsidR="00B649A2">
        <w:t>р</w:t>
      </w:r>
      <w:r w:rsidR="00B649A2" w:rsidRPr="00B649A2">
        <w:t xml:space="preserve">еализация мероприятий проводимых МБУК "Межпоселенческая центральная библиотека" в рамках основной деятельности, пополнению и сохранности книжных фондов </w:t>
      </w:r>
      <w:r w:rsidR="00B649A2">
        <w:t>(201 книга);</w:t>
      </w:r>
    </w:p>
    <w:p w:rsidR="006D7900" w:rsidRDefault="00CD20C5" w:rsidP="00E64505">
      <w:pPr>
        <w:jc w:val="both"/>
      </w:pPr>
      <w:r>
        <w:t xml:space="preserve">36,8 тыс. руб. – проведение мероприятий с целью привлечения творческой молодёжи Ахтубинского района к организации и участию в православных праздниках, организация выставок и конкурсов в рамках этих торжеств (в мероприятиях приняли участие 1460 человек </w:t>
      </w:r>
      <w:r w:rsidR="0096698F">
        <w:t>(16 мероприятий посетили 1460 человек);</w:t>
      </w:r>
    </w:p>
    <w:p w:rsidR="004168EA" w:rsidRPr="006D7900" w:rsidRDefault="004168EA" w:rsidP="00E64505">
      <w:pPr>
        <w:jc w:val="both"/>
      </w:pPr>
      <w:r>
        <w:t>29,8 тыс. руб. - р</w:t>
      </w:r>
      <w:r w:rsidRPr="004168EA">
        <w:t>еализация проекта создани</w:t>
      </w:r>
      <w:r>
        <w:t>я</w:t>
      </w:r>
      <w:r w:rsidRPr="004168EA">
        <w:t xml:space="preserve"> электронной библиотеки МБУК «Межпоселенческая центральная библиотека»</w:t>
      </w:r>
      <w:r>
        <w:t>;</w:t>
      </w:r>
    </w:p>
    <w:p w:rsidR="0014642F" w:rsidRDefault="00CD20C5" w:rsidP="00E64505">
      <w:pPr>
        <w:jc w:val="both"/>
      </w:pPr>
      <w:r w:rsidRPr="00CD20C5">
        <w:t xml:space="preserve">30,0 тыс. руб. </w:t>
      </w:r>
      <w:r w:rsidR="00A36BD5">
        <w:t>–</w:t>
      </w:r>
      <w:r w:rsidRPr="00CD20C5">
        <w:t xml:space="preserve"> </w:t>
      </w:r>
      <w:r w:rsidR="00A36BD5">
        <w:t xml:space="preserve">выплата литературной премии «Чистое небо» (премированы 2 </w:t>
      </w:r>
      <w:r w:rsidR="00E64505">
        <w:t>п</w:t>
      </w:r>
      <w:r w:rsidR="00A36BD5">
        <w:t>обедителя);</w:t>
      </w:r>
    </w:p>
    <w:p w:rsidR="00A36BD5" w:rsidRDefault="006D507E" w:rsidP="00E64505">
      <w:pPr>
        <w:jc w:val="both"/>
      </w:pPr>
      <w:r>
        <w:t xml:space="preserve">32,0 тыс. руб. – проведение мероприятий в рамках сохранения многонационального культурного наследия Ахтубинского района, поддержка и распространение лучших традиций культуры района (сбор фольклорного материала и печать в СМИ, оформление информационных стендов в домах культуры района, </w:t>
      </w:r>
      <w:r w:rsidR="00A45213">
        <w:t>проведение ярмарки национальных культур, оформление выставок декоративно-прикладного творчества</w:t>
      </w:r>
      <w:r>
        <w:t>)</w:t>
      </w:r>
      <w:r w:rsidR="00E64505">
        <w:t>;</w:t>
      </w:r>
      <w:r w:rsidR="000F12FE">
        <w:t xml:space="preserve"> </w:t>
      </w:r>
    </w:p>
    <w:p w:rsidR="000F12FE" w:rsidRDefault="00E64505" w:rsidP="000F12FE">
      <w:pPr>
        <w:jc w:val="both"/>
      </w:pPr>
      <w:r>
        <w:t>5</w:t>
      </w:r>
      <w:r w:rsidR="00AE6684">
        <w:t>8</w:t>
      </w:r>
      <w:r>
        <w:t xml:space="preserve">,9 тыс. руб. – проведение мероприятий в целях содействия активному семейному отдыху, сохранению семейных обычаев и традиций (семейные игровые шоу-программы, заседания семейных клубов, тематические беседы, весёлые старты, цикл мероприятий, посвященных Дню семьи, дню защиты детей, дню знаний, празднованию Нового года. </w:t>
      </w:r>
      <w:r w:rsidR="001A1BE3">
        <w:t>(28 м</w:t>
      </w:r>
      <w:r>
        <w:t>ероприяти</w:t>
      </w:r>
      <w:r w:rsidR="001A1BE3">
        <w:t>й</w:t>
      </w:r>
      <w:r>
        <w:t xml:space="preserve"> посетили </w:t>
      </w:r>
      <w:r w:rsidR="001A1BE3">
        <w:t xml:space="preserve"> более </w:t>
      </w:r>
      <w:r>
        <w:t>14</w:t>
      </w:r>
      <w:r w:rsidR="001A1BE3">
        <w:t>00</w:t>
      </w:r>
      <w:r>
        <w:t>0 человек.);</w:t>
      </w:r>
      <w:r w:rsidR="000F12FE" w:rsidRPr="000F12FE">
        <w:rPr>
          <w:highlight w:val="yellow"/>
        </w:rPr>
        <w:t xml:space="preserve"> </w:t>
      </w:r>
    </w:p>
    <w:p w:rsidR="000F12FE" w:rsidRDefault="000F12FE" w:rsidP="000F12FE">
      <w:pPr>
        <w:jc w:val="both"/>
      </w:pPr>
      <w:r>
        <w:t>1</w:t>
      </w:r>
      <w:r w:rsidR="00A8501F">
        <w:t>6</w:t>
      </w:r>
      <w:r>
        <w:t xml:space="preserve">,1 тыс. руб. – проведение мероприятий в целях стимулирования интересов современных мастеров, творческих коллективов и объединений декоративно-прикладного творчества (Выставки работ преподавателей и учащихся, конкурсы, выставки картин из частных коллекций. Мероприятия посетили </w:t>
      </w:r>
      <w:r w:rsidR="00A8501F">
        <w:t>2400</w:t>
      </w:r>
      <w:r>
        <w:t xml:space="preserve"> человек);</w:t>
      </w:r>
      <w:r w:rsidR="00E64505">
        <w:t xml:space="preserve"> </w:t>
      </w:r>
    </w:p>
    <w:p w:rsidR="00A8501F" w:rsidRDefault="00122B4E" w:rsidP="000F12FE">
      <w:pPr>
        <w:jc w:val="both"/>
      </w:pPr>
      <w:r>
        <w:t>36,0 тыс. руб. – проведение мероприятий с целью обеспечения условий для творческой деятельности (творческие встречи жителей Ахтубинского района с мастерами декоративно-прикладного творчества, мастер-классы и творческие лаборатории для населения, заседания районного клуба декоративно-прикладного творчества, разработка методических рекомендаций, брошюр, пособий, рекламных проспектов, каталога о мастерах декоративно-прикладного творчества Ахтубинского района. Мероприятия посетили 1250 человек)</w:t>
      </w:r>
      <w:r w:rsidR="00D01D47">
        <w:t>;</w:t>
      </w:r>
      <w:r>
        <w:t xml:space="preserve"> </w:t>
      </w:r>
    </w:p>
    <w:p w:rsidR="00D9744E" w:rsidRDefault="00D9744E" w:rsidP="000F12FE">
      <w:pPr>
        <w:jc w:val="both"/>
      </w:pPr>
      <w:r>
        <w:t xml:space="preserve">19,0 тыс. руб. </w:t>
      </w:r>
      <w:r w:rsidR="004C200A">
        <w:t>–</w:t>
      </w:r>
      <w:r>
        <w:t xml:space="preserve"> </w:t>
      </w:r>
      <w:r w:rsidR="004C200A">
        <w:t>экспозиции районного историко-краеведческого музея (к юбилею Ю.А. Гагарина, «Мир цветов», «От пелерины до пальто», «Пожарная охрана-горячие сердца», «Парад инструментов», «Мир родной природы», «Палехскому промыслу 90 лет», «Мир коллекции». Экспозиции посетили</w:t>
      </w:r>
      <w:r w:rsidR="009E6850">
        <w:t xml:space="preserve"> 1300 человек</w:t>
      </w:r>
      <w:r w:rsidR="004C200A">
        <w:t>)</w:t>
      </w:r>
      <w:r w:rsidR="009E6850">
        <w:t>.</w:t>
      </w:r>
    </w:p>
    <w:p w:rsidR="009E6850" w:rsidRDefault="003C47B1" w:rsidP="000F12FE">
      <w:pPr>
        <w:jc w:val="both"/>
      </w:pPr>
      <w:r>
        <w:t>37,0 тыс. руб. – проведение семинарских занятий для повышения квалификации работников культуры (серия мастер-классов по хоровому пению, режиссуре, театрализованных представлений, хореографии и т.д.);</w:t>
      </w:r>
    </w:p>
    <w:p w:rsidR="003C47B1" w:rsidRDefault="003B7A22" w:rsidP="000F12FE">
      <w:pPr>
        <w:jc w:val="both"/>
      </w:pPr>
      <w:r>
        <w:t>1</w:t>
      </w:r>
      <w:r w:rsidR="00353049">
        <w:t>31</w:t>
      </w:r>
      <w:r>
        <w:t xml:space="preserve"> тыс. руб. – укрепление существующей инфраструктуры отрасли культуры, проведение районных конкурсов, смотров, фестивалей, национальных праздников («Голоса Ахтубинска», «Весна театральная», «Златые сны души», фестиваль детского творчества, «Молодость-территория творчества», «Гимн профессии», «День семьи, любви и верности», </w:t>
      </w:r>
      <w:r>
        <w:lastRenderedPageBreak/>
        <w:t>«И имя матери над миром пусть светит яркой звездой», районные конкурсы. Мероприятия посетили 4350 человек);</w:t>
      </w:r>
    </w:p>
    <w:p w:rsidR="003B7A22" w:rsidRDefault="003B7A22" w:rsidP="000F12FE">
      <w:pPr>
        <w:jc w:val="both"/>
      </w:pPr>
      <w:r>
        <w:t>250,0 тыс. руб. – проведение районного театрализованного праздника «Славянский базар» (мероприятие посетили 5500 человек);</w:t>
      </w:r>
    </w:p>
    <w:p w:rsidR="003B7A22" w:rsidRDefault="003B7A22" w:rsidP="000F12FE">
      <w:pPr>
        <w:jc w:val="both"/>
      </w:pPr>
      <w:r>
        <w:t>100,0 тыс. руб. – изготовление национальных подворий (5 шт);</w:t>
      </w:r>
    </w:p>
    <w:p w:rsidR="008E099C" w:rsidRDefault="008E099C" w:rsidP="000F12FE">
      <w:pPr>
        <w:jc w:val="both"/>
      </w:pPr>
      <w:r>
        <w:t>2</w:t>
      </w:r>
      <w:r w:rsidR="00353049">
        <w:t>7</w:t>
      </w:r>
      <w:r>
        <w:t>9,5 тыс. руб. – проведение мероприятий в целях сохранения и пропаганды традиционной культуры, объединения национальных культур народов, проживающих на территории Ахтубинского района («Району дарим мы талант и вдохновение», «Процветай, живи и пой – Ахтубинский район родной», «Слобода Владимировка», «В объективе – Ахтубинский район»,  цикл мероприятий, посвященных дню района. Мероприятия посетили 16050 человек);</w:t>
      </w:r>
    </w:p>
    <w:p w:rsidR="00781728" w:rsidRDefault="008E099C" w:rsidP="000F12FE">
      <w:pPr>
        <w:jc w:val="both"/>
      </w:pPr>
      <w:r>
        <w:t xml:space="preserve">55,0 тыс. руб. – организация досуга подростков в период каникул (подготовка детских оздоровительных площадок к летнему сезону, </w:t>
      </w:r>
      <w:r w:rsidR="00781728">
        <w:t>проведение мероприятий в рамках летней оздоровительной компании</w:t>
      </w:r>
      <w:r>
        <w:t>)</w:t>
      </w:r>
      <w:r w:rsidR="00781728">
        <w:t>;</w:t>
      </w:r>
    </w:p>
    <w:p w:rsidR="00757325" w:rsidRDefault="00781728" w:rsidP="000F12FE">
      <w:pPr>
        <w:jc w:val="both"/>
      </w:pPr>
      <w:r>
        <w:t xml:space="preserve">80,6 тыс. руб. </w:t>
      </w:r>
      <w:r w:rsidR="00757325">
        <w:t>–</w:t>
      </w:r>
      <w:r>
        <w:t xml:space="preserve"> </w:t>
      </w:r>
      <w:r w:rsidR="00757325">
        <w:t>проведение мероприятий с целью возрождения праздников трудовой славы и мастерства, популяризации профессий («Сельские именины», «Трудовой абордаж», «Я ремеслом своим горжусь», «Ярмарка национальных культур», «Ода труду», «День сельского хозяйства», приобретение кепок, футболок, опознавательных платков);</w:t>
      </w:r>
    </w:p>
    <w:p w:rsidR="00B256FF" w:rsidRDefault="00757325" w:rsidP="000F12FE">
      <w:pPr>
        <w:jc w:val="both"/>
      </w:pPr>
      <w:r>
        <w:t>66,5 тыс. руб. – проведение мероприятий по развитию изобразительного и музыкального искусства (проведение семинаров, открытых уроков для педагогов и учащихся школ района, организация персональных выставок преподавателей, мастер-классов, конкурсов, фестивалей</w:t>
      </w:r>
      <w:r w:rsidR="00B256FF">
        <w:t>, олимпиад, «Юный виртуоз», «Степной тюльпан Богдо», «Джазовая мозаика»</w:t>
      </w:r>
      <w:r>
        <w:t>)</w:t>
      </w:r>
      <w:r w:rsidR="00B256FF">
        <w:t>;</w:t>
      </w:r>
    </w:p>
    <w:p w:rsidR="00B256FF" w:rsidRDefault="00B256FF" w:rsidP="000F12FE">
      <w:pPr>
        <w:jc w:val="both"/>
      </w:pPr>
      <w:r>
        <w:t>98,0 тыс. руб. – ремонт потолка и потолочных перекрытий в ДК с.Удачное;</w:t>
      </w:r>
    </w:p>
    <w:p w:rsidR="00B256FF" w:rsidRDefault="00B256FF" w:rsidP="000F12FE">
      <w:pPr>
        <w:jc w:val="both"/>
      </w:pPr>
      <w:r>
        <w:t>30,0 тыс. руб. – ремонт системы отопления в ДК с. Ново-Николаевка;</w:t>
      </w:r>
    </w:p>
    <w:p w:rsidR="00B256FF" w:rsidRDefault="00B256FF" w:rsidP="000F12FE">
      <w:pPr>
        <w:jc w:val="both"/>
      </w:pPr>
      <w:r>
        <w:t>58,0 тыс. руб. – частичный ремонт потолка и потолочных перекрытий в ДК с.Пироговка;</w:t>
      </w:r>
    </w:p>
    <w:p w:rsidR="00B256FF" w:rsidRDefault="00B256FF" w:rsidP="000F12FE">
      <w:pPr>
        <w:jc w:val="both"/>
      </w:pPr>
      <w:r>
        <w:t>117,83 тыс. руб. – устройство отмостки и цоколя здания в ДК с.Пироговка;</w:t>
      </w:r>
    </w:p>
    <w:p w:rsidR="00B256FF" w:rsidRDefault="00B256FF" w:rsidP="000F12FE">
      <w:pPr>
        <w:jc w:val="both"/>
      </w:pPr>
      <w:r>
        <w:t>25,0 тыс. руб. – частичный ремонт кровли сельской библиотеки с.Капустин Яр;</w:t>
      </w:r>
    </w:p>
    <w:p w:rsidR="00542D27" w:rsidRDefault="00542D27" w:rsidP="000F12FE">
      <w:pPr>
        <w:jc w:val="both"/>
      </w:pPr>
      <w:r>
        <w:t>75,0 тыс. руб. - р</w:t>
      </w:r>
      <w:r w:rsidRPr="00542D27">
        <w:t>еставрация картин Котова П.И., МБУК «РИКМ»</w:t>
      </w:r>
      <w:r>
        <w:t>.</w:t>
      </w:r>
    </w:p>
    <w:p w:rsidR="00E64505" w:rsidRDefault="00E64505" w:rsidP="00E64505">
      <w:pPr>
        <w:jc w:val="both"/>
      </w:pPr>
    </w:p>
    <w:p w:rsidR="0014642F" w:rsidRDefault="0014642F" w:rsidP="0014642F">
      <w:pPr>
        <w:jc w:val="both"/>
        <w:rPr>
          <w:sz w:val="28"/>
          <w:szCs w:val="28"/>
        </w:rPr>
      </w:pPr>
      <w:r w:rsidRPr="00CE18BF">
        <w:rPr>
          <w:sz w:val="28"/>
          <w:szCs w:val="28"/>
        </w:rPr>
        <w:t xml:space="preserve">Запланированные программные мероприятия на </w:t>
      </w:r>
      <w:r>
        <w:rPr>
          <w:sz w:val="28"/>
          <w:szCs w:val="28"/>
        </w:rPr>
        <w:t>2015</w:t>
      </w:r>
      <w:r w:rsidRPr="00CE18BF">
        <w:rPr>
          <w:sz w:val="28"/>
          <w:szCs w:val="28"/>
        </w:rPr>
        <w:t xml:space="preserve"> год выполнены  в </w:t>
      </w:r>
      <w:r>
        <w:rPr>
          <w:sz w:val="28"/>
          <w:szCs w:val="28"/>
        </w:rPr>
        <w:t xml:space="preserve">полном </w:t>
      </w:r>
      <w:r w:rsidRPr="00CE18BF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. </w:t>
      </w:r>
    </w:p>
    <w:p w:rsidR="0014642F" w:rsidRPr="00CE18BF" w:rsidRDefault="0014642F" w:rsidP="001464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оценки эффективности МП</w:t>
      </w:r>
      <w:r w:rsidRPr="00CE18BF">
        <w:rPr>
          <w:sz w:val="28"/>
          <w:szCs w:val="28"/>
        </w:rPr>
        <w:t xml:space="preserve"> </w:t>
      </w:r>
      <w:r>
        <w:rPr>
          <w:sz w:val="28"/>
          <w:szCs w:val="28"/>
        </w:rPr>
        <w:t>– 8,04</w:t>
      </w:r>
      <w:r w:rsidRPr="00CE18BF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CE18BF">
        <w:rPr>
          <w:sz w:val="28"/>
          <w:szCs w:val="28"/>
        </w:rPr>
        <w:t>.</w:t>
      </w:r>
    </w:p>
    <w:p w:rsidR="0014642F" w:rsidRDefault="0014642F" w:rsidP="0014642F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Прис</w:t>
      </w:r>
      <w:r w:rsidRPr="00CE18BF">
        <w:rPr>
          <w:sz w:val="28"/>
          <w:szCs w:val="28"/>
        </w:rPr>
        <w:t>в</w:t>
      </w:r>
      <w:r>
        <w:rPr>
          <w:sz w:val="28"/>
          <w:szCs w:val="28"/>
        </w:rPr>
        <w:t>оенный р</w:t>
      </w:r>
      <w:r w:rsidRPr="00CE18BF">
        <w:rPr>
          <w:sz w:val="28"/>
          <w:szCs w:val="28"/>
        </w:rPr>
        <w:t xml:space="preserve">анг </w:t>
      </w:r>
      <w:r>
        <w:rPr>
          <w:sz w:val="28"/>
          <w:szCs w:val="28"/>
        </w:rPr>
        <w:t xml:space="preserve">– первый </w:t>
      </w:r>
      <w:r w:rsidRPr="00CE18BF">
        <w:rPr>
          <w:sz w:val="28"/>
          <w:szCs w:val="28"/>
        </w:rPr>
        <w:t>уров</w:t>
      </w:r>
      <w:r>
        <w:rPr>
          <w:sz w:val="28"/>
          <w:szCs w:val="28"/>
        </w:rPr>
        <w:t>е</w:t>
      </w:r>
      <w:r w:rsidRPr="00CE18BF">
        <w:rPr>
          <w:sz w:val="28"/>
          <w:szCs w:val="28"/>
        </w:rPr>
        <w:t>н</w:t>
      </w:r>
      <w:r>
        <w:rPr>
          <w:sz w:val="28"/>
          <w:szCs w:val="28"/>
        </w:rPr>
        <w:t>ь эффективности.</w:t>
      </w:r>
    </w:p>
    <w:p w:rsidR="00C13D5C" w:rsidRPr="00CE18BF" w:rsidRDefault="00C13D5C" w:rsidP="00C13D5C">
      <w:pPr>
        <w:ind w:firstLine="709"/>
        <w:jc w:val="both"/>
        <w:rPr>
          <w:sz w:val="28"/>
          <w:szCs w:val="28"/>
        </w:rPr>
      </w:pPr>
    </w:p>
    <w:p w:rsidR="00A25461" w:rsidRPr="00C20D01" w:rsidRDefault="00A25461" w:rsidP="00CD025A">
      <w:pPr>
        <w:pStyle w:val="af0"/>
        <w:numPr>
          <w:ilvl w:val="0"/>
          <w:numId w:val="4"/>
        </w:numPr>
        <w:spacing w:after="0" w:line="240" w:lineRule="auto"/>
        <w:ind w:left="709" w:firstLine="0"/>
        <w:jc w:val="center"/>
        <w:rPr>
          <w:b/>
          <w:sz w:val="28"/>
          <w:szCs w:val="28"/>
        </w:rPr>
      </w:pPr>
      <w:r w:rsidRPr="00C20D01">
        <w:rPr>
          <w:rFonts w:ascii="Times New Roman" w:hAnsi="Times New Roman"/>
          <w:b/>
          <w:sz w:val="28"/>
          <w:szCs w:val="28"/>
        </w:rPr>
        <w:t xml:space="preserve">ОП </w:t>
      </w:r>
      <w:r w:rsidR="00DB5BBE" w:rsidRPr="00C20D01">
        <w:rPr>
          <w:rFonts w:ascii="Times New Roman" w:hAnsi="Times New Roman"/>
          <w:b/>
          <w:sz w:val="28"/>
          <w:szCs w:val="28"/>
        </w:rPr>
        <w:t>«Р</w:t>
      </w:r>
      <w:r w:rsidRPr="00C20D01">
        <w:rPr>
          <w:rFonts w:ascii="Times New Roman" w:hAnsi="Times New Roman"/>
          <w:b/>
          <w:sz w:val="28"/>
          <w:szCs w:val="28"/>
        </w:rPr>
        <w:t>азвитие культуры села Астраханской области</w:t>
      </w:r>
      <w:r w:rsidR="00C20D01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C20D01">
        <w:rPr>
          <w:rFonts w:ascii="Times New Roman" w:hAnsi="Times New Roman"/>
          <w:b/>
          <w:sz w:val="28"/>
          <w:szCs w:val="28"/>
        </w:rPr>
        <w:t>на 2013-2020 годы</w:t>
      </w:r>
      <w:r w:rsidR="00DB5BBE" w:rsidRPr="00C20D01">
        <w:rPr>
          <w:rFonts w:ascii="Times New Roman" w:hAnsi="Times New Roman"/>
          <w:b/>
          <w:sz w:val="28"/>
          <w:szCs w:val="28"/>
        </w:rPr>
        <w:t>»</w:t>
      </w:r>
    </w:p>
    <w:p w:rsidR="00E5522F" w:rsidRPr="00841AA4" w:rsidRDefault="00CC48FC" w:rsidP="00E5522F">
      <w:pPr>
        <w:jc w:val="both"/>
        <w:rPr>
          <w:sz w:val="28"/>
          <w:szCs w:val="28"/>
        </w:rPr>
      </w:pPr>
      <w:r w:rsidRPr="00841AA4">
        <w:rPr>
          <w:i/>
          <w:sz w:val="28"/>
          <w:szCs w:val="28"/>
        </w:rPr>
        <w:t xml:space="preserve">Программа утверждена: </w:t>
      </w:r>
      <w:r w:rsidRPr="00841AA4">
        <w:rPr>
          <w:sz w:val="28"/>
          <w:szCs w:val="28"/>
        </w:rPr>
        <w:t xml:space="preserve">Постановлением </w:t>
      </w:r>
      <w:r w:rsidR="007C067B" w:rsidRPr="00841AA4">
        <w:rPr>
          <w:sz w:val="28"/>
          <w:szCs w:val="28"/>
        </w:rPr>
        <w:t xml:space="preserve">правительства Астраханской области от 16.08.2012 № 358 П. </w:t>
      </w:r>
      <w:r w:rsidRPr="00841AA4">
        <w:rPr>
          <w:sz w:val="28"/>
          <w:szCs w:val="28"/>
        </w:rPr>
        <w:t xml:space="preserve"> Внесены изменения постановлениями</w:t>
      </w:r>
      <w:r w:rsidR="007C067B" w:rsidRPr="00841AA4">
        <w:rPr>
          <w:sz w:val="28"/>
          <w:szCs w:val="28"/>
        </w:rPr>
        <w:t xml:space="preserve"> от </w:t>
      </w:r>
      <w:r w:rsidR="00E5522F" w:rsidRPr="00841AA4">
        <w:rPr>
          <w:sz w:val="28"/>
          <w:szCs w:val="28"/>
        </w:rPr>
        <w:t xml:space="preserve"> 27.12.2012 </w:t>
      </w:r>
      <w:hyperlink r:id="rId8" w:history="1">
        <w:r w:rsidR="00E5522F" w:rsidRPr="00841AA4">
          <w:rPr>
            <w:rStyle w:val="ad"/>
            <w:color w:val="auto"/>
            <w:sz w:val="28"/>
            <w:szCs w:val="28"/>
          </w:rPr>
          <w:t>N 621-П</w:t>
        </w:r>
      </w:hyperlink>
      <w:r w:rsidR="00E5522F" w:rsidRPr="00841AA4">
        <w:rPr>
          <w:sz w:val="28"/>
          <w:szCs w:val="28"/>
        </w:rPr>
        <w:t xml:space="preserve">, от 26.09.2013 </w:t>
      </w:r>
      <w:hyperlink r:id="rId9" w:history="1">
        <w:r w:rsidR="00E5522F" w:rsidRPr="00841AA4">
          <w:rPr>
            <w:rStyle w:val="ad"/>
            <w:color w:val="auto"/>
            <w:sz w:val="28"/>
            <w:szCs w:val="28"/>
          </w:rPr>
          <w:t>N 387-П</w:t>
        </w:r>
      </w:hyperlink>
      <w:r w:rsidR="00E5522F" w:rsidRPr="00841AA4">
        <w:rPr>
          <w:sz w:val="28"/>
          <w:szCs w:val="28"/>
        </w:rPr>
        <w:t xml:space="preserve">, от 20.12.2013 </w:t>
      </w:r>
      <w:hyperlink r:id="rId10" w:history="1">
        <w:r w:rsidR="00E5522F" w:rsidRPr="00841AA4">
          <w:rPr>
            <w:rStyle w:val="ad"/>
            <w:color w:val="auto"/>
            <w:sz w:val="28"/>
            <w:szCs w:val="28"/>
          </w:rPr>
          <w:t>N 561-П</w:t>
        </w:r>
      </w:hyperlink>
      <w:r w:rsidR="00E5522F" w:rsidRPr="00841AA4">
        <w:rPr>
          <w:sz w:val="28"/>
          <w:szCs w:val="28"/>
        </w:rPr>
        <w:t>).</w:t>
      </w:r>
      <w:r w:rsidR="00DB5BBE">
        <w:rPr>
          <w:sz w:val="28"/>
          <w:szCs w:val="28"/>
        </w:rPr>
        <w:t xml:space="preserve"> </w:t>
      </w:r>
    </w:p>
    <w:p w:rsidR="00CC48FC" w:rsidRPr="00E5522F" w:rsidRDefault="00CC48FC" w:rsidP="00CC48FC">
      <w:pPr>
        <w:jc w:val="both"/>
        <w:rPr>
          <w:i/>
          <w:sz w:val="28"/>
          <w:szCs w:val="28"/>
        </w:rPr>
      </w:pPr>
      <w:r w:rsidRPr="00E5522F">
        <w:rPr>
          <w:i/>
          <w:sz w:val="28"/>
          <w:szCs w:val="28"/>
        </w:rPr>
        <w:t>Разработчики программы:</w:t>
      </w:r>
    </w:p>
    <w:p w:rsidR="00CC48FC" w:rsidRPr="00E5522F" w:rsidRDefault="00CC48FC" w:rsidP="00CC48FC">
      <w:pPr>
        <w:widowControl w:val="0"/>
        <w:jc w:val="both"/>
        <w:rPr>
          <w:sz w:val="28"/>
          <w:szCs w:val="28"/>
        </w:rPr>
      </w:pPr>
      <w:r w:rsidRPr="00E5522F">
        <w:rPr>
          <w:sz w:val="28"/>
          <w:szCs w:val="28"/>
        </w:rPr>
        <w:t>-</w:t>
      </w:r>
      <w:r w:rsidR="00C20D01">
        <w:rPr>
          <w:sz w:val="28"/>
          <w:szCs w:val="28"/>
        </w:rPr>
        <w:t xml:space="preserve"> </w:t>
      </w:r>
      <w:r w:rsidR="00E5522F" w:rsidRPr="00E5522F">
        <w:rPr>
          <w:sz w:val="28"/>
          <w:szCs w:val="28"/>
        </w:rPr>
        <w:t>министерство культуры Астраханской области</w:t>
      </w:r>
    </w:p>
    <w:p w:rsidR="00767995" w:rsidRDefault="00CC48FC" w:rsidP="007679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7995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Pr="0076799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522F" w:rsidRPr="00E5522F" w:rsidRDefault="00767995" w:rsidP="00E552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0D01">
        <w:rPr>
          <w:rFonts w:ascii="Times New Roman" w:hAnsi="Times New Roman" w:cs="Times New Roman"/>
          <w:sz w:val="28"/>
          <w:szCs w:val="28"/>
        </w:rPr>
        <w:t xml:space="preserve"> </w:t>
      </w:r>
      <w:r w:rsidR="00E5522F" w:rsidRPr="00E5522F">
        <w:rPr>
          <w:rFonts w:ascii="Times New Roman" w:hAnsi="Times New Roman" w:cs="Times New Roman"/>
          <w:sz w:val="28"/>
          <w:szCs w:val="28"/>
        </w:rPr>
        <w:t>сохранение и развитие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22F" w:rsidRPr="00E5522F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22F" w:rsidRPr="00E5522F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22F" w:rsidRPr="00E5522F">
        <w:rPr>
          <w:rFonts w:ascii="Times New Roman" w:hAnsi="Times New Roman" w:cs="Times New Roman"/>
          <w:sz w:val="28"/>
          <w:szCs w:val="28"/>
        </w:rPr>
        <w:t>основной  составляющей</w:t>
      </w:r>
      <w:r>
        <w:rPr>
          <w:rFonts w:ascii="Times New Roman" w:hAnsi="Times New Roman" w:cs="Times New Roman"/>
          <w:sz w:val="28"/>
          <w:szCs w:val="28"/>
        </w:rPr>
        <w:t xml:space="preserve"> единого культурного </w:t>
      </w:r>
      <w:r w:rsidR="00E5522F" w:rsidRPr="00E5522F">
        <w:rPr>
          <w:rFonts w:ascii="Times New Roman" w:hAnsi="Times New Roman" w:cs="Times New Roman"/>
          <w:sz w:val="28"/>
          <w:szCs w:val="28"/>
        </w:rPr>
        <w:t>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22F" w:rsidRPr="00E5522F">
        <w:rPr>
          <w:rFonts w:ascii="Times New Roman" w:hAnsi="Times New Roman" w:cs="Times New Roman"/>
          <w:sz w:val="28"/>
          <w:szCs w:val="28"/>
        </w:rPr>
        <w:t>Астраханской области</w:t>
      </w:r>
    </w:p>
    <w:p w:rsidR="00E5522F" w:rsidRDefault="00E5522F" w:rsidP="00A25461">
      <w:pPr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A25461" w:rsidRPr="00CC48FC" w:rsidRDefault="00A25461" w:rsidP="00A25461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CC48FC">
        <w:rPr>
          <w:b/>
          <w:bCs/>
          <w:color w:val="000000"/>
        </w:rPr>
        <w:t>АНАЛИЗ ОБЪЕМОВ ФИНАНСИРОВАНИЯ ПРОГРАММЫ, тыс.руб.</w:t>
      </w:r>
    </w:p>
    <w:tbl>
      <w:tblPr>
        <w:tblW w:w="488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5"/>
        <w:gridCol w:w="2012"/>
        <w:gridCol w:w="2443"/>
        <w:gridCol w:w="864"/>
        <w:gridCol w:w="553"/>
      </w:tblGrid>
      <w:tr w:rsidR="00232583" w:rsidRPr="009A6C3F" w:rsidTr="00232583">
        <w:trPr>
          <w:cantSplit/>
          <w:trHeight w:val="240"/>
        </w:trPr>
        <w:tc>
          <w:tcPr>
            <w:tcW w:w="19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5461" w:rsidRPr="00CC48FC" w:rsidRDefault="00A25461" w:rsidP="00A25461">
            <w:pPr>
              <w:autoSpaceDE w:val="0"/>
              <w:autoSpaceDN w:val="0"/>
              <w:adjustRightInd w:val="0"/>
              <w:jc w:val="center"/>
            </w:pPr>
            <w:r w:rsidRPr="00CC48FC">
              <w:t>Исполнители программных мероприятий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461" w:rsidRPr="00CC48FC" w:rsidRDefault="00A25461" w:rsidP="00A25461">
            <w:pPr>
              <w:autoSpaceDE w:val="0"/>
              <w:autoSpaceDN w:val="0"/>
              <w:adjustRightInd w:val="0"/>
              <w:jc w:val="center"/>
            </w:pPr>
            <w:r w:rsidRPr="00CC48FC">
              <w:t xml:space="preserve">Утвержденные объемы финансирования 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461" w:rsidRPr="00CC48FC" w:rsidRDefault="00A25461" w:rsidP="00A25461">
            <w:pPr>
              <w:autoSpaceDE w:val="0"/>
              <w:autoSpaceDN w:val="0"/>
              <w:adjustRightInd w:val="0"/>
              <w:jc w:val="center"/>
            </w:pPr>
            <w:r w:rsidRPr="00CC48FC">
              <w:t xml:space="preserve">Исполненные объемы финансирования 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461" w:rsidRPr="00CC48FC" w:rsidRDefault="00A25461" w:rsidP="00A25461">
            <w:pPr>
              <w:autoSpaceDE w:val="0"/>
              <w:autoSpaceDN w:val="0"/>
              <w:adjustRightInd w:val="0"/>
              <w:ind w:left="-70" w:firstLine="70"/>
              <w:jc w:val="center"/>
            </w:pPr>
            <w:r w:rsidRPr="00CC48FC">
              <w:t>Отклонение</w:t>
            </w:r>
          </w:p>
        </w:tc>
      </w:tr>
      <w:tr w:rsidR="00232583" w:rsidRPr="009A6C3F" w:rsidTr="00232583">
        <w:trPr>
          <w:cantSplit/>
          <w:trHeight w:val="276"/>
        </w:trPr>
        <w:tc>
          <w:tcPr>
            <w:tcW w:w="19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5461" w:rsidRPr="00CC48FC" w:rsidRDefault="00A25461" w:rsidP="00A25461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05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25461" w:rsidRPr="00CC48FC" w:rsidRDefault="00A25461" w:rsidP="00A25461">
            <w:pPr>
              <w:autoSpaceDE w:val="0"/>
              <w:autoSpaceDN w:val="0"/>
              <w:adjustRightInd w:val="0"/>
              <w:jc w:val="center"/>
            </w:pPr>
            <w:r w:rsidRPr="00CC48FC">
              <w:t xml:space="preserve"> 2015 г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25461" w:rsidRPr="00CC48FC" w:rsidRDefault="00A25461" w:rsidP="00A25461">
            <w:pPr>
              <w:autoSpaceDE w:val="0"/>
              <w:autoSpaceDN w:val="0"/>
              <w:adjustRightInd w:val="0"/>
              <w:jc w:val="center"/>
            </w:pPr>
            <w:r w:rsidRPr="00CC48FC">
              <w:t xml:space="preserve"> 2015 г</w:t>
            </w:r>
          </w:p>
        </w:tc>
        <w:tc>
          <w:tcPr>
            <w:tcW w:w="743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5461" w:rsidRPr="00CC48FC" w:rsidRDefault="00A25461" w:rsidP="00A25461">
            <w:pPr>
              <w:autoSpaceDE w:val="0"/>
              <w:autoSpaceDN w:val="0"/>
              <w:adjustRightInd w:val="0"/>
              <w:jc w:val="center"/>
            </w:pPr>
          </w:p>
        </w:tc>
      </w:tr>
      <w:tr w:rsidR="00232583" w:rsidRPr="009A6C3F" w:rsidTr="00232583">
        <w:trPr>
          <w:cantSplit/>
          <w:trHeight w:val="360"/>
        </w:trPr>
        <w:tc>
          <w:tcPr>
            <w:tcW w:w="19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461" w:rsidRPr="00CC48FC" w:rsidRDefault="00A25461" w:rsidP="00A25461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05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5461" w:rsidRPr="00CC48FC" w:rsidRDefault="00A25461" w:rsidP="00A254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461" w:rsidRPr="00CC48FC" w:rsidRDefault="00A25461" w:rsidP="00A254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461" w:rsidRPr="00CC48FC" w:rsidRDefault="00CC48FC" w:rsidP="00A25461">
            <w:pPr>
              <w:autoSpaceDE w:val="0"/>
              <w:autoSpaceDN w:val="0"/>
              <w:adjustRightInd w:val="0"/>
              <w:jc w:val="center"/>
            </w:pPr>
            <w:r>
              <w:t>±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461" w:rsidRPr="00CC48FC" w:rsidRDefault="00A25461" w:rsidP="00A25461">
            <w:pPr>
              <w:autoSpaceDE w:val="0"/>
              <w:autoSpaceDN w:val="0"/>
              <w:adjustRightInd w:val="0"/>
              <w:jc w:val="center"/>
            </w:pPr>
            <w:r w:rsidRPr="00CC48FC">
              <w:t>%</w:t>
            </w:r>
          </w:p>
        </w:tc>
      </w:tr>
      <w:tr w:rsidR="00232583" w:rsidRPr="009A6C3F" w:rsidTr="00DB5BBE">
        <w:trPr>
          <w:cantSplit/>
          <w:trHeight w:val="861"/>
        </w:trPr>
        <w:tc>
          <w:tcPr>
            <w:tcW w:w="19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461" w:rsidRPr="00CC48FC" w:rsidRDefault="00A25461" w:rsidP="00A25461">
            <w:pPr>
              <w:autoSpaceDE w:val="0"/>
              <w:autoSpaceDN w:val="0"/>
              <w:adjustRightInd w:val="0"/>
            </w:pPr>
            <w:r w:rsidRPr="00CC48FC">
              <w:lastRenderedPageBreak/>
              <w:t>Управление культуры администрации МО «Ахтубинский район»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25461" w:rsidRPr="00CC48FC" w:rsidRDefault="00A25461" w:rsidP="00A25461">
            <w:pPr>
              <w:autoSpaceDE w:val="0"/>
              <w:autoSpaceDN w:val="0"/>
              <w:adjustRightInd w:val="0"/>
              <w:jc w:val="center"/>
            </w:pPr>
            <w:r w:rsidRPr="00CC48FC">
              <w:t>272,7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25461" w:rsidRPr="00CC48FC" w:rsidRDefault="00A25461" w:rsidP="00A25461">
            <w:pPr>
              <w:autoSpaceDE w:val="0"/>
              <w:autoSpaceDN w:val="0"/>
              <w:adjustRightInd w:val="0"/>
              <w:jc w:val="center"/>
            </w:pPr>
            <w:r w:rsidRPr="00CC48FC">
              <w:t>272,7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25461" w:rsidRPr="00CC48FC" w:rsidRDefault="00A25461" w:rsidP="00A25461">
            <w:pPr>
              <w:autoSpaceDE w:val="0"/>
              <w:autoSpaceDN w:val="0"/>
              <w:adjustRightInd w:val="0"/>
              <w:jc w:val="center"/>
            </w:pPr>
            <w:r w:rsidRPr="00CC48FC">
              <w:t>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25461" w:rsidRPr="00CC48FC" w:rsidRDefault="00A25461" w:rsidP="00A25461">
            <w:pPr>
              <w:autoSpaceDE w:val="0"/>
              <w:autoSpaceDN w:val="0"/>
              <w:adjustRightInd w:val="0"/>
              <w:jc w:val="center"/>
            </w:pPr>
            <w:r w:rsidRPr="00CC48FC">
              <w:t>100</w:t>
            </w:r>
          </w:p>
        </w:tc>
      </w:tr>
      <w:tr w:rsidR="00232583" w:rsidRPr="009A6C3F" w:rsidTr="00232583">
        <w:trPr>
          <w:cantSplit/>
          <w:trHeight w:val="240"/>
        </w:trPr>
        <w:tc>
          <w:tcPr>
            <w:tcW w:w="1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61" w:rsidRPr="00CC48FC" w:rsidRDefault="00A25461" w:rsidP="00A25461">
            <w:pPr>
              <w:autoSpaceDE w:val="0"/>
              <w:autoSpaceDN w:val="0"/>
              <w:adjustRightInd w:val="0"/>
            </w:pPr>
            <w:r w:rsidRPr="00CC48FC">
              <w:t>ИТОГО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461" w:rsidRPr="00CC48FC" w:rsidRDefault="00A25461" w:rsidP="00A25461">
            <w:pPr>
              <w:autoSpaceDE w:val="0"/>
              <w:autoSpaceDN w:val="0"/>
              <w:adjustRightInd w:val="0"/>
              <w:jc w:val="center"/>
            </w:pPr>
            <w:r w:rsidRPr="00CC48FC">
              <w:t>272,7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461" w:rsidRPr="00CC48FC" w:rsidRDefault="00A25461" w:rsidP="00A25461">
            <w:pPr>
              <w:autoSpaceDE w:val="0"/>
              <w:autoSpaceDN w:val="0"/>
              <w:adjustRightInd w:val="0"/>
              <w:jc w:val="center"/>
            </w:pPr>
            <w:r w:rsidRPr="00CC48FC">
              <w:t>272,7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461" w:rsidRPr="00CC48FC" w:rsidRDefault="00A25461" w:rsidP="00A25461">
            <w:pPr>
              <w:autoSpaceDE w:val="0"/>
              <w:autoSpaceDN w:val="0"/>
              <w:adjustRightInd w:val="0"/>
              <w:jc w:val="center"/>
            </w:pPr>
            <w:r w:rsidRPr="00CC48FC">
              <w:t>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461" w:rsidRPr="00CC48FC" w:rsidRDefault="00A25461" w:rsidP="00A25461">
            <w:pPr>
              <w:autoSpaceDE w:val="0"/>
              <w:autoSpaceDN w:val="0"/>
              <w:adjustRightInd w:val="0"/>
              <w:jc w:val="center"/>
            </w:pPr>
            <w:r w:rsidRPr="00CC48FC">
              <w:t>100</w:t>
            </w:r>
          </w:p>
        </w:tc>
      </w:tr>
    </w:tbl>
    <w:p w:rsidR="00A25461" w:rsidRPr="00CC48FC" w:rsidRDefault="00CC48FC" w:rsidP="00A25461">
      <w:pPr>
        <w:jc w:val="both"/>
        <w:rPr>
          <w:i/>
          <w:sz w:val="28"/>
          <w:szCs w:val="28"/>
        </w:rPr>
      </w:pPr>
      <w:r w:rsidRPr="00CC48FC">
        <w:rPr>
          <w:i/>
          <w:sz w:val="28"/>
          <w:szCs w:val="28"/>
        </w:rPr>
        <w:t>Реализованы мероприятия:</w:t>
      </w:r>
    </w:p>
    <w:p w:rsidR="00CC48FC" w:rsidRPr="00CC48FC" w:rsidRDefault="00CC48FC" w:rsidP="00A25461">
      <w:pPr>
        <w:jc w:val="both"/>
      </w:pPr>
      <w:r w:rsidRPr="00CC48FC">
        <w:t>272,7 – ремонт ДК в с.Пологое Займище</w:t>
      </w:r>
      <w:r w:rsidR="00DB5BBE">
        <w:t xml:space="preserve"> (за счет софинансирования из бюджета МО «Ахтубинский район»)</w:t>
      </w:r>
    </w:p>
    <w:p w:rsidR="00CC48FC" w:rsidRDefault="00CC48FC" w:rsidP="00A25461">
      <w:pPr>
        <w:jc w:val="both"/>
        <w:rPr>
          <w:sz w:val="28"/>
          <w:szCs w:val="28"/>
        </w:rPr>
      </w:pPr>
    </w:p>
    <w:p w:rsidR="00CC48FC" w:rsidRDefault="00CC48FC" w:rsidP="00A25461">
      <w:pPr>
        <w:jc w:val="both"/>
        <w:rPr>
          <w:sz w:val="28"/>
          <w:szCs w:val="28"/>
        </w:rPr>
      </w:pPr>
    </w:p>
    <w:p w:rsidR="00CC48FC" w:rsidRDefault="00CC48FC" w:rsidP="00A25461">
      <w:pPr>
        <w:jc w:val="both"/>
        <w:rPr>
          <w:sz w:val="28"/>
          <w:szCs w:val="28"/>
        </w:rPr>
      </w:pPr>
    </w:p>
    <w:p w:rsidR="00CC48FC" w:rsidRDefault="00CC48FC" w:rsidP="00A25461">
      <w:pPr>
        <w:jc w:val="both"/>
        <w:rPr>
          <w:sz w:val="28"/>
          <w:szCs w:val="28"/>
        </w:rPr>
      </w:pPr>
    </w:p>
    <w:p w:rsidR="00CC48FC" w:rsidRDefault="00CC48FC" w:rsidP="00A25461">
      <w:pPr>
        <w:jc w:val="both"/>
        <w:rPr>
          <w:sz w:val="28"/>
          <w:szCs w:val="28"/>
        </w:rPr>
      </w:pPr>
    </w:p>
    <w:p w:rsidR="00CC48FC" w:rsidRDefault="00CC48FC" w:rsidP="00A25461">
      <w:pPr>
        <w:jc w:val="both"/>
        <w:rPr>
          <w:sz w:val="28"/>
          <w:szCs w:val="28"/>
        </w:rPr>
      </w:pPr>
    </w:p>
    <w:p w:rsidR="00CC48FC" w:rsidRDefault="00CC48FC" w:rsidP="00A25461">
      <w:pPr>
        <w:jc w:val="both"/>
        <w:rPr>
          <w:sz w:val="28"/>
          <w:szCs w:val="28"/>
        </w:rPr>
      </w:pPr>
    </w:p>
    <w:p w:rsidR="00CC48FC" w:rsidRDefault="00CC48FC" w:rsidP="00A25461">
      <w:pPr>
        <w:jc w:val="both"/>
        <w:rPr>
          <w:sz w:val="28"/>
          <w:szCs w:val="28"/>
        </w:rPr>
      </w:pPr>
    </w:p>
    <w:p w:rsidR="00CC48FC" w:rsidRDefault="00CC48FC" w:rsidP="00A25461">
      <w:pPr>
        <w:jc w:val="both"/>
        <w:rPr>
          <w:sz w:val="28"/>
          <w:szCs w:val="28"/>
        </w:rPr>
      </w:pPr>
    </w:p>
    <w:p w:rsidR="00CC48FC" w:rsidRDefault="00CC48FC" w:rsidP="00A25461">
      <w:pPr>
        <w:jc w:val="both"/>
        <w:rPr>
          <w:sz w:val="28"/>
          <w:szCs w:val="28"/>
        </w:rPr>
      </w:pPr>
    </w:p>
    <w:p w:rsidR="00CC48FC" w:rsidRDefault="00CC48FC" w:rsidP="00A25461">
      <w:pPr>
        <w:jc w:val="both"/>
        <w:rPr>
          <w:sz w:val="28"/>
          <w:szCs w:val="28"/>
        </w:rPr>
      </w:pPr>
    </w:p>
    <w:p w:rsidR="00CC48FC" w:rsidRDefault="00CC48FC" w:rsidP="00A25461">
      <w:pPr>
        <w:jc w:val="both"/>
        <w:rPr>
          <w:sz w:val="28"/>
          <w:szCs w:val="28"/>
        </w:rPr>
      </w:pPr>
    </w:p>
    <w:p w:rsidR="00CC48FC" w:rsidRDefault="00CC48FC" w:rsidP="00A25461">
      <w:pPr>
        <w:jc w:val="both"/>
        <w:rPr>
          <w:sz w:val="28"/>
          <w:szCs w:val="28"/>
        </w:rPr>
      </w:pPr>
    </w:p>
    <w:p w:rsidR="00E34803" w:rsidRPr="009A6C3F" w:rsidRDefault="00E34803" w:rsidP="00D007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E34803" w:rsidRPr="009A6C3F" w:rsidSect="00ED5C2C">
      <w:footerReference w:type="default" r:id="rId11"/>
      <w:pgSz w:w="11900" w:h="16820" w:code="9"/>
      <w:pgMar w:top="794" w:right="1134" w:bottom="284" w:left="1134" w:header="0" w:footer="0" w:gutter="0"/>
      <w:paperSrc w:first="4" w:other="4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440" w:rsidRDefault="002F2440" w:rsidP="00F37A9C">
      <w:r>
        <w:separator/>
      </w:r>
    </w:p>
  </w:endnote>
  <w:endnote w:type="continuationSeparator" w:id="0">
    <w:p w:rsidR="002F2440" w:rsidRDefault="002F2440" w:rsidP="00F3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847017"/>
      <w:docPartObj>
        <w:docPartGallery w:val="Page Numbers (Bottom of Page)"/>
        <w:docPartUnique/>
      </w:docPartObj>
    </w:sdtPr>
    <w:sdtEndPr/>
    <w:sdtContent>
      <w:p w:rsidR="00ED5C2C" w:rsidRDefault="00ED5C2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F5B">
          <w:rPr>
            <w:noProof/>
          </w:rPr>
          <w:t>2</w:t>
        </w:r>
        <w:r>
          <w:fldChar w:fldCharType="end"/>
        </w:r>
      </w:p>
    </w:sdtContent>
  </w:sdt>
  <w:p w:rsidR="00ED5C2C" w:rsidRDefault="00ED5C2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440" w:rsidRDefault="002F2440" w:rsidP="00F37A9C">
      <w:r>
        <w:separator/>
      </w:r>
    </w:p>
  </w:footnote>
  <w:footnote w:type="continuationSeparator" w:id="0">
    <w:p w:rsidR="002F2440" w:rsidRDefault="002F2440" w:rsidP="00F3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0492"/>
    <w:multiLevelType w:val="hybridMultilevel"/>
    <w:tmpl w:val="B71AE576"/>
    <w:lvl w:ilvl="0" w:tplc="650CD81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 w15:restartNumberingAfterBreak="0">
    <w:nsid w:val="0FD16C82"/>
    <w:multiLevelType w:val="hybridMultilevel"/>
    <w:tmpl w:val="1832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3019"/>
    <w:multiLevelType w:val="hybridMultilevel"/>
    <w:tmpl w:val="93A0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A0417"/>
    <w:multiLevelType w:val="hybridMultilevel"/>
    <w:tmpl w:val="9946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D5C52"/>
    <w:multiLevelType w:val="hybridMultilevel"/>
    <w:tmpl w:val="79A2AC82"/>
    <w:lvl w:ilvl="0" w:tplc="AC28246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D0F2DC2"/>
    <w:multiLevelType w:val="hybridMultilevel"/>
    <w:tmpl w:val="CC2A0E98"/>
    <w:lvl w:ilvl="0" w:tplc="8B6C2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E56C6E"/>
    <w:multiLevelType w:val="hybridMultilevel"/>
    <w:tmpl w:val="D3423A54"/>
    <w:lvl w:ilvl="0" w:tplc="83D29314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626A56F5"/>
    <w:multiLevelType w:val="hybridMultilevel"/>
    <w:tmpl w:val="BAC6ACD6"/>
    <w:lvl w:ilvl="0" w:tplc="7CD461EA">
      <w:start w:val="2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7A26DC0"/>
    <w:multiLevelType w:val="hybridMultilevel"/>
    <w:tmpl w:val="FF8E93F4"/>
    <w:lvl w:ilvl="0" w:tplc="9D66D6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6A31238C"/>
    <w:multiLevelType w:val="hybridMultilevel"/>
    <w:tmpl w:val="C10C7094"/>
    <w:lvl w:ilvl="0" w:tplc="FFFFFFFF">
      <w:start w:val="1"/>
      <w:numFmt w:val="bullet"/>
      <w:pStyle w:val="a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B13F1"/>
    <w:multiLevelType w:val="hybridMultilevel"/>
    <w:tmpl w:val="AD6A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AA"/>
    <w:rsid w:val="00001A72"/>
    <w:rsid w:val="000042C8"/>
    <w:rsid w:val="00005DA6"/>
    <w:rsid w:val="00010953"/>
    <w:rsid w:val="00014516"/>
    <w:rsid w:val="00016E82"/>
    <w:rsid w:val="00017686"/>
    <w:rsid w:val="00017747"/>
    <w:rsid w:val="00022307"/>
    <w:rsid w:val="00022B2E"/>
    <w:rsid w:val="00033AFC"/>
    <w:rsid w:val="00035C2C"/>
    <w:rsid w:val="000374F4"/>
    <w:rsid w:val="00044C40"/>
    <w:rsid w:val="0007152F"/>
    <w:rsid w:val="00084FCC"/>
    <w:rsid w:val="00095D94"/>
    <w:rsid w:val="000A0165"/>
    <w:rsid w:val="000A36F8"/>
    <w:rsid w:val="000A6157"/>
    <w:rsid w:val="000C2CEB"/>
    <w:rsid w:val="000C3044"/>
    <w:rsid w:val="000C3E4F"/>
    <w:rsid w:val="000C5874"/>
    <w:rsid w:val="000D1AD9"/>
    <w:rsid w:val="000D26E3"/>
    <w:rsid w:val="000D352D"/>
    <w:rsid w:val="000D68EC"/>
    <w:rsid w:val="000E19FA"/>
    <w:rsid w:val="000F12FE"/>
    <w:rsid w:val="000F1DAF"/>
    <w:rsid w:val="00101AEB"/>
    <w:rsid w:val="00105518"/>
    <w:rsid w:val="00107BCF"/>
    <w:rsid w:val="00107D0B"/>
    <w:rsid w:val="00107EA5"/>
    <w:rsid w:val="00112438"/>
    <w:rsid w:val="0011749E"/>
    <w:rsid w:val="00117561"/>
    <w:rsid w:val="00122B4E"/>
    <w:rsid w:val="0012455B"/>
    <w:rsid w:val="001248B7"/>
    <w:rsid w:val="00125473"/>
    <w:rsid w:val="00131308"/>
    <w:rsid w:val="0013358D"/>
    <w:rsid w:val="0014642F"/>
    <w:rsid w:val="001532AE"/>
    <w:rsid w:val="00157F3D"/>
    <w:rsid w:val="00181181"/>
    <w:rsid w:val="0018121A"/>
    <w:rsid w:val="0019023D"/>
    <w:rsid w:val="001902C2"/>
    <w:rsid w:val="00190EC6"/>
    <w:rsid w:val="00191FF2"/>
    <w:rsid w:val="00193302"/>
    <w:rsid w:val="001A1133"/>
    <w:rsid w:val="001A1BE3"/>
    <w:rsid w:val="001A5B3D"/>
    <w:rsid w:val="001A5E0E"/>
    <w:rsid w:val="001B2BB0"/>
    <w:rsid w:val="001C7175"/>
    <w:rsid w:val="001D4437"/>
    <w:rsid w:val="001D6251"/>
    <w:rsid w:val="001D6C65"/>
    <w:rsid w:val="001E124E"/>
    <w:rsid w:val="001E20B4"/>
    <w:rsid w:val="001E6839"/>
    <w:rsid w:val="001F0DEC"/>
    <w:rsid w:val="001F425C"/>
    <w:rsid w:val="001F554D"/>
    <w:rsid w:val="00204C7F"/>
    <w:rsid w:val="00210F5D"/>
    <w:rsid w:val="002114C2"/>
    <w:rsid w:val="00221412"/>
    <w:rsid w:val="002246F5"/>
    <w:rsid w:val="0023043F"/>
    <w:rsid w:val="00232583"/>
    <w:rsid w:val="00237DCE"/>
    <w:rsid w:val="00243987"/>
    <w:rsid w:val="00252471"/>
    <w:rsid w:val="0026299C"/>
    <w:rsid w:val="00263C03"/>
    <w:rsid w:val="0027075E"/>
    <w:rsid w:val="00282CED"/>
    <w:rsid w:val="002830E5"/>
    <w:rsid w:val="00285928"/>
    <w:rsid w:val="00285ED8"/>
    <w:rsid w:val="00286F1F"/>
    <w:rsid w:val="002920CF"/>
    <w:rsid w:val="0029443A"/>
    <w:rsid w:val="0029649D"/>
    <w:rsid w:val="002A46C1"/>
    <w:rsid w:val="002B16A6"/>
    <w:rsid w:val="002B522C"/>
    <w:rsid w:val="002B5F12"/>
    <w:rsid w:val="002B6389"/>
    <w:rsid w:val="002C3506"/>
    <w:rsid w:val="002C4983"/>
    <w:rsid w:val="002F1841"/>
    <w:rsid w:val="002F2440"/>
    <w:rsid w:val="002F5919"/>
    <w:rsid w:val="002F65D9"/>
    <w:rsid w:val="003003E6"/>
    <w:rsid w:val="00304BB3"/>
    <w:rsid w:val="003109C7"/>
    <w:rsid w:val="00310EB8"/>
    <w:rsid w:val="00314F05"/>
    <w:rsid w:val="00323738"/>
    <w:rsid w:val="00325FD8"/>
    <w:rsid w:val="00327AF2"/>
    <w:rsid w:val="00337C68"/>
    <w:rsid w:val="00341648"/>
    <w:rsid w:val="00342805"/>
    <w:rsid w:val="00347981"/>
    <w:rsid w:val="00350FD1"/>
    <w:rsid w:val="00353049"/>
    <w:rsid w:val="003545C0"/>
    <w:rsid w:val="003558BC"/>
    <w:rsid w:val="00356515"/>
    <w:rsid w:val="00360A9B"/>
    <w:rsid w:val="0036106B"/>
    <w:rsid w:val="00364962"/>
    <w:rsid w:val="00367EEB"/>
    <w:rsid w:val="00371A52"/>
    <w:rsid w:val="003737C1"/>
    <w:rsid w:val="0038097A"/>
    <w:rsid w:val="00380E98"/>
    <w:rsid w:val="00381DD0"/>
    <w:rsid w:val="003824F6"/>
    <w:rsid w:val="00384CD8"/>
    <w:rsid w:val="003855A3"/>
    <w:rsid w:val="00391FA3"/>
    <w:rsid w:val="00392F1A"/>
    <w:rsid w:val="00395693"/>
    <w:rsid w:val="003A3F4F"/>
    <w:rsid w:val="003A4181"/>
    <w:rsid w:val="003B05DF"/>
    <w:rsid w:val="003B176A"/>
    <w:rsid w:val="003B2100"/>
    <w:rsid w:val="003B3082"/>
    <w:rsid w:val="003B5D9B"/>
    <w:rsid w:val="003B7A22"/>
    <w:rsid w:val="003C3A03"/>
    <w:rsid w:val="003C47B1"/>
    <w:rsid w:val="003C610A"/>
    <w:rsid w:val="003C6B5F"/>
    <w:rsid w:val="003D7C0E"/>
    <w:rsid w:val="003E015C"/>
    <w:rsid w:val="003E7FD8"/>
    <w:rsid w:val="003F38F0"/>
    <w:rsid w:val="003F51D9"/>
    <w:rsid w:val="003F7BFF"/>
    <w:rsid w:val="00400A20"/>
    <w:rsid w:val="004021C6"/>
    <w:rsid w:val="00405DAC"/>
    <w:rsid w:val="004068F9"/>
    <w:rsid w:val="004168EA"/>
    <w:rsid w:val="0042456A"/>
    <w:rsid w:val="00430DAA"/>
    <w:rsid w:val="00431215"/>
    <w:rsid w:val="00431D15"/>
    <w:rsid w:val="00437B4A"/>
    <w:rsid w:val="00450F6C"/>
    <w:rsid w:val="00453A31"/>
    <w:rsid w:val="00456003"/>
    <w:rsid w:val="004629BA"/>
    <w:rsid w:val="00463816"/>
    <w:rsid w:val="00473977"/>
    <w:rsid w:val="00474878"/>
    <w:rsid w:val="00492F86"/>
    <w:rsid w:val="004A15AA"/>
    <w:rsid w:val="004A2C93"/>
    <w:rsid w:val="004A78B1"/>
    <w:rsid w:val="004B1B5E"/>
    <w:rsid w:val="004B6888"/>
    <w:rsid w:val="004C200A"/>
    <w:rsid w:val="004C326A"/>
    <w:rsid w:val="004D0F99"/>
    <w:rsid w:val="004D32A0"/>
    <w:rsid w:val="004D4D4B"/>
    <w:rsid w:val="004D4D80"/>
    <w:rsid w:val="004E0F97"/>
    <w:rsid w:val="004F5FF1"/>
    <w:rsid w:val="004F7BE3"/>
    <w:rsid w:val="00503264"/>
    <w:rsid w:val="00503443"/>
    <w:rsid w:val="00504142"/>
    <w:rsid w:val="005163AA"/>
    <w:rsid w:val="00522A48"/>
    <w:rsid w:val="0052563D"/>
    <w:rsid w:val="00530550"/>
    <w:rsid w:val="0053168F"/>
    <w:rsid w:val="00537199"/>
    <w:rsid w:val="00542D27"/>
    <w:rsid w:val="00543AF3"/>
    <w:rsid w:val="00544481"/>
    <w:rsid w:val="00544BFB"/>
    <w:rsid w:val="0055538E"/>
    <w:rsid w:val="00555984"/>
    <w:rsid w:val="0056217F"/>
    <w:rsid w:val="00570933"/>
    <w:rsid w:val="00571134"/>
    <w:rsid w:val="005818A1"/>
    <w:rsid w:val="00581EFF"/>
    <w:rsid w:val="00597793"/>
    <w:rsid w:val="005A32FF"/>
    <w:rsid w:val="005B0E05"/>
    <w:rsid w:val="005B1BFF"/>
    <w:rsid w:val="005B29C2"/>
    <w:rsid w:val="005B4585"/>
    <w:rsid w:val="005B6B9C"/>
    <w:rsid w:val="005C221A"/>
    <w:rsid w:val="005D0219"/>
    <w:rsid w:val="005E185F"/>
    <w:rsid w:val="005E190D"/>
    <w:rsid w:val="005E1DCB"/>
    <w:rsid w:val="005E49D0"/>
    <w:rsid w:val="005E4BA9"/>
    <w:rsid w:val="005E60EB"/>
    <w:rsid w:val="005F42BC"/>
    <w:rsid w:val="005F7ADE"/>
    <w:rsid w:val="00600F65"/>
    <w:rsid w:val="0061036C"/>
    <w:rsid w:val="00610E5A"/>
    <w:rsid w:val="00620CB4"/>
    <w:rsid w:val="00620CD7"/>
    <w:rsid w:val="00620D86"/>
    <w:rsid w:val="00621EAD"/>
    <w:rsid w:val="00622663"/>
    <w:rsid w:val="0063049C"/>
    <w:rsid w:val="00637169"/>
    <w:rsid w:val="00645B77"/>
    <w:rsid w:val="00647257"/>
    <w:rsid w:val="00654D78"/>
    <w:rsid w:val="006718EF"/>
    <w:rsid w:val="00671F6B"/>
    <w:rsid w:val="006A010B"/>
    <w:rsid w:val="006A4F6D"/>
    <w:rsid w:val="006A65CE"/>
    <w:rsid w:val="006A73DD"/>
    <w:rsid w:val="006B73E8"/>
    <w:rsid w:val="006C014E"/>
    <w:rsid w:val="006C0F53"/>
    <w:rsid w:val="006C1FD2"/>
    <w:rsid w:val="006C5FB0"/>
    <w:rsid w:val="006D176A"/>
    <w:rsid w:val="006D3066"/>
    <w:rsid w:val="006D3DD8"/>
    <w:rsid w:val="006D507E"/>
    <w:rsid w:val="006D7900"/>
    <w:rsid w:val="006E49C9"/>
    <w:rsid w:val="006F128A"/>
    <w:rsid w:val="006F644C"/>
    <w:rsid w:val="006F7260"/>
    <w:rsid w:val="00712297"/>
    <w:rsid w:val="00720905"/>
    <w:rsid w:val="00721D65"/>
    <w:rsid w:val="00733C8A"/>
    <w:rsid w:val="007365D8"/>
    <w:rsid w:val="00741DFA"/>
    <w:rsid w:val="0074640B"/>
    <w:rsid w:val="0075016D"/>
    <w:rsid w:val="00750F40"/>
    <w:rsid w:val="0075203E"/>
    <w:rsid w:val="00757325"/>
    <w:rsid w:val="00762383"/>
    <w:rsid w:val="007678F3"/>
    <w:rsid w:val="00767995"/>
    <w:rsid w:val="00770865"/>
    <w:rsid w:val="00771834"/>
    <w:rsid w:val="0077534B"/>
    <w:rsid w:val="0078139F"/>
    <w:rsid w:val="00781728"/>
    <w:rsid w:val="007837C2"/>
    <w:rsid w:val="0079219C"/>
    <w:rsid w:val="00793404"/>
    <w:rsid w:val="007A53FA"/>
    <w:rsid w:val="007A7909"/>
    <w:rsid w:val="007B569A"/>
    <w:rsid w:val="007C067B"/>
    <w:rsid w:val="007C4611"/>
    <w:rsid w:val="007D13B0"/>
    <w:rsid w:val="007D2DE3"/>
    <w:rsid w:val="007F36DD"/>
    <w:rsid w:val="00806707"/>
    <w:rsid w:val="00806763"/>
    <w:rsid w:val="008121E4"/>
    <w:rsid w:val="00814C83"/>
    <w:rsid w:val="008216F7"/>
    <w:rsid w:val="0082406D"/>
    <w:rsid w:val="0082631E"/>
    <w:rsid w:val="00832E68"/>
    <w:rsid w:val="0083505E"/>
    <w:rsid w:val="00835418"/>
    <w:rsid w:val="00840B9C"/>
    <w:rsid w:val="00841AA4"/>
    <w:rsid w:val="00853BB9"/>
    <w:rsid w:val="008561CD"/>
    <w:rsid w:val="00857770"/>
    <w:rsid w:val="00861D91"/>
    <w:rsid w:val="00862240"/>
    <w:rsid w:val="00862979"/>
    <w:rsid w:val="0086331C"/>
    <w:rsid w:val="008642F8"/>
    <w:rsid w:val="00872E60"/>
    <w:rsid w:val="008738EC"/>
    <w:rsid w:val="008774B3"/>
    <w:rsid w:val="00877EBD"/>
    <w:rsid w:val="00890665"/>
    <w:rsid w:val="008A0FCC"/>
    <w:rsid w:val="008A5645"/>
    <w:rsid w:val="008B7804"/>
    <w:rsid w:val="008D3027"/>
    <w:rsid w:val="008D326F"/>
    <w:rsid w:val="008D3CC9"/>
    <w:rsid w:val="008E099C"/>
    <w:rsid w:val="008E287C"/>
    <w:rsid w:val="008E5F51"/>
    <w:rsid w:val="008F2705"/>
    <w:rsid w:val="008F2AE7"/>
    <w:rsid w:val="008F583C"/>
    <w:rsid w:val="008F6A29"/>
    <w:rsid w:val="009150C0"/>
    <w:rsid w:val="00915ED5"/>
    <w:rsid w:val="009178C4"/>
    <w:rsid w:val="00920179"/>
    <w:rsid w:val="00921111"/>
    <w:rsid w:val="0092720B"/>
    <w:rsid w:val="00927D1B"/>
    <w:rsid w:val="00930219"/>
    <w:rsid w:val="00933163"/>
    <w:rsid w:val="00941DC1"/>
    <w:rsid w:val="00945001"/>
    <w:rsid w:val="009463C5"/>
    <w:rsid w:val="009547E8"/>
    <w:rsid w:val="009561AD"/>
    <w:rsid w:val="0096115F"/>
    <w:rsid w:val="00962719"/>
    <w:rsid w:val="00964F82"/>
    <w:rsid w:val="0096698F"/>
    <w:rsid w:val="00985304"/>
    <w:rsid w:val="009A2927"/>
    <w:rsid w:val="009A6C3F"/>
    <w:rsid w:val="009A7AF5"/>
    <w:rsid w:val="009B1AC9"/>
    <w:rsid w:val="009B4C53"/>
    <w:rsid w:val="009B50AF"/>
    <w:rsid w:val="009C001C"/>
    <w:rsid w:val="009C23EB"/>
    <w:rsid w:val="009C3124"/>
    <w:rsid w:val="009C588D"/>
    <w:rsid w:val="009D72BB"/>
    <w:rsid w:val="009E0420"/>
    <w:rsid w:val="009E22C7"/>
    <w:rsid w:val="009E251E"/>
    <w:rsid w:val="009E4403"/>
    <w:rsid w:val="009E4D52"/>
    <w:rsid w:val="009E6527"/>
    <w:rsid w:val="009E6850"/>
    <w:rsid w:val="009F6D6C"/>
    <w:rsid w:val="00A00FE9"/>
    <w:rsid w:val="00A04B6D"/>
    <w:rsid w:val="00A05C39"/>
    <w:rsid w:val="00A12A4C"/>
    <w:rsid w:val="00A157EB"/>
    <w:rsid w:val="00A25461"/>
    <w:rsid w:val="00A32661"/>
    <w:rsid w:val="00A327C6"/>
    <w:rsid w:val="00A35D65"/>
    <w:rsid w:val="00A36032"/>
    <w:rsid w:val="00A36BD5"/>
    <w:rsid w:val="00A440B7"/>
    <w:rsid w:val="00A4416E"/>
    <w:rsid w:val="00A4473D"/>
    <w:rsid w:val="00A450BC"/>
    <w:rsid w:val="00A45213"/>
    <w:rsid w:val="00A543CA"/>
    <w:rsid w:val="00A60981"/>
    <w:rsid w:val="00A7249E"/>
    <w:rsid w:val="00A803DF"/>
    <w:rsid w:val="00A8501F"/>
    <w:rsid w:val="00A90759"/>
    <w:rsid w:val="00A93DD4"/>
    <w:rsid w:val="00AC4F5B"/>
    <w:rsid w:val="00AC5BAB"/>
    <w:rsid w:val="00AE1EFA"/>
    <w:rsid w:val="00AE6684"/>
    <w:rsid w:val="00AE6A82"/>
    <w:rsid w:val="00AF1C81"/>
    <w:rsid w:val="00AF4479"/>
    <w:rsid w:val="00B02A5B"/>
    <w:rsid w:val="00B11376"/>
    <w:rsid w:val="00B1365C"/>
    <w:rsid w:val="00B15EF1"/>
    <w:rsid w:val="00B1613C"/>
    <w:rsid w:val="00B256FF"/>
    <w:rsid w:val="00B27F89"/>
    <w:rsid w:val="00B429CE"/>
    <w:rsid w:val="00B45B41"/>
    <w:rsid w:val="00B649A2"/>
    <w:rsid w:val="00B77383"/>
    <w:rsid w:val="00B777D3"/>
    <w:rsid w:val="00B86513"/>
    <w:rsid w:val="00B866A7"/>
    <w:rsid w:val="00B94C60"/>
    <w:rsid w:val="00BB704E"/>
    <w:rsid w:val="00BC2919"/>
    <w:rsid w:val="00BC5C86"/>
    <w:rsid w:val="00BC6258"/>
    <w:rsid w:val="00BC6534"/>
    <w:rsid w:val="00BC680A"/>
    <w:rsid w:val="00BD17BF"/>
    <w:rsid w:val="00BD3AFE"/>
    <w:rsid w:val="00BD46A8"/>
    <w:rsid w:val="00BD7917"/>
    <w:rsid w:val="00BE53B5"/>
    <w:rsid w:val="00BE74CE"/>
    <w:rsid w:val="00BF7523"/>
    <w:rsid w:val="00C13D5C"/>
    <w:rsid w:val="00C161F2"/>
    <w:rsid w:val="00C17609"/>
    <w:rsid w:val="00C20D01"/>
    <w:rsid w:val="00C31691"/>
    <w:rsid w:val="00C361EA"/>
    <w:rsid w:val="00C41E10"/>
    <w:rsid w:val="00C525FD"/>
    <w:rsid w:val="00C562F1"/>
    <w:rsid w:val="00C616D2"/>
    <w:rsid w:val="00C618F7"/>
    <w:rsid w:val="00C645A7"/>
    <w:rsid w:val="00C74DAD"/>
    <w:rsid w:val="00C80FFF"/>
    <w:rsid w:val="00C82A22"/>
    <w:rsid w:val="00C83064"/>
    <w:rsid w:val="00C96E5D"/>
    <w:rsid w:val="00CA3B5B"/>
    <w:rsid w:val="00CA4294"/>
    <w:rsid w:val="00CA4BAF"/>
    <w:rsid w:val="00CB3EBD"/>
    <w:rsid w:val="00CB67A4"/>
    <w:rsid w:val="00CC356E"/>
    <w:rsid w:val="00CC48FC"/>
    <w:rsid w:val="00CC778D"/>
    <w:rsid w:val="00CC7A53"/>
    <w:rsid w:val="00CD025A"/>
    <w:rsid w:val="00CD13CB"/>
    <w:rsid w:val="00CD20C5"/>
    <w:rsid w:val="00CE16DA"/>
    <w:rsid w:val="00CE18BF"/>
    <w:rsid w:val="00CE78DC"/>
    <w:rsid w:val="00D00113"/>
    <w:rsid w:val="00D00742"/>
    <w:rsid w:val="00D01D47"/>
    <w:rsid w:val="00D024EE"/>
    <w:rsid w:val="00D0688A"/>
    <w:rsid w:val="00D06CCC"/>
    <w:rsid w:val="00D13A37"/>
    <w:rsid w:val="00D266F3"/>
    <w:rsid w:val="00D27C4B"/>
    <w:rsid w:val="00D35CC1"/>
    <w:rsid w:val="00D51637"/>
    <w:rsid w:val="00D547C2"/>
    <w:rsid w:val="00D55765"/>
    <w:rsid w:val="00D60D95"/>
    <w:rsid w:val="00D726F9"/>
    <w:rsid w:val="00D736A6"/>
    <w:rsid w:val="00D76BF8"/>
    <w:rsid w:val="00D878C2"/>
    <w:rsid w:val="00D900BE"/>
    <w:rsid w:val="00D9365D"/>
    <w:rsid w:val="00D93C1F"/>
    <w:rsid w:val="00D96EC8"/>
    <w:rsid w:val="00D9744E"/>
    <w:rsid w:val="00DB5A15"/>
    <w:rsid w:val="00DB5BBE"/>
    <w:rsid w:val="00DC3845"/>
    <w:rsid w:val="00DC5C5F"/>
    <w:rsid w:val="00DC670C"/>
    <w:rsid w:val="00DC7CEB"/>
    <w:rsid w:val="00DD2F2A"/>
    <w:rsid w:val="00DD5D0C"/>
    <w:rsid w:val="00DE5A78"/>
    <w:rsid w:val="00DE610F"/>
    <w:rsid w:val="00DF56B3"/>
    <w:rsid w:val="00DF7E09"/>
    <w:rsid w:val="00E00882"/>
    <w:rsid w:val="00E055C9"/>
    <w:rsid w:val="00E133E7"/>
    <w:rsid w:val="00E225C7"/>
    <w:rsid w:val="00E23991"/>
    <w:rsid w:val="00E23999"/>
    <w:rsid w:val="00E247A8"/>
    <w:rsid w:val="00E31817"/>
    <w:rsid w:val="00E31E55"/>
    <w:rsid w:val="00E33996"/>
    <w:rsid w:val="00E34461"/>
    <w:rsid w:val="00E34803"/>
    <w:rsid w:val="00E41262"/>
    <w:rsid w:val="00E4556A"/>
    <w:rsid w:val="00E457FD"/>
    <w:rsid w:val="00E46A59"/>
    <w:rsid w:val="00E4720B"/>
    <w:rsid w:val="00E511E5"/>
    <w:rsid w:val="00E530A3"/>
    <w:rsid w:val="00E5522F"/>
    <w:rsid w:val="00E63383"/>
    <w:rsid w:val="00E63F09"/>
    <w:rsid w:val="00E64505"/>
    <w:rsid w:val="00E64A70"/>
    <w:rsid w:val="00E731D3"/>
    <w:rsid w:val="00E77963"/>
    <w:rsid w:val="00EA1CC5"/>
    <w:rsid w:val="00EB017A"/>
    <w:rsid w:val="00EB6472"/>
    <w:rsid w:val="00EC2AA4"/>
    <w:rsid w:val="00EC3E7F"/>
    <w:rsid w:val="00EC46FA"/>
    <w:rsid w:val="00EC7048"/>
    <w:rsid w:val="00EC72E9"/>
    <w:rsid w:val="00ED0C95"/>
    <w:rsid w:val="00ED413B"/>
    <w:rsid w:val="00ED5668"/>
    <w:rsid w:val="00ED5C2C"/>
    <w:rsid w:val="00EE0139"/>
    <w:rsid w:val="00EF1B93"/>
    <w:rsid w:val="00F06DFE"/>
    <w:rsid w:val="00F07D47"/>
    <w:rsid w:val="00F1303F"/>
    <w:rsid w:val="00F13D9D"/>
    <w:rsid w:val="00F21909"/>
    <w:rsid w:val="00F21941"/>
    <w:rsid w:val="00F21C86"/>
    <w:rsid w:val="00F2261A"/>
    <w:rsid w:val="00F26244"/>
    <w:rsid w:val="00F33ACF"/>
    <w:rsid w:val="00F35A9E"/>
    <w:rsid w:val="00F35D30"/>
    <w:rsid w:val="00F37A9C"/>
    <w:rsid w:val="00F40CA1"/>
    <w:rsid w:val="00F45DD3"/>
    <w:rsid w:val="00F47FA3"/>
    <w:rsid w:val="00F56147"/>
    <w:rsid w:val="00F57590"/>
    <w:rsid w:val="00F664ED"/>
    <w:rsid w:val="00F73054"/>
    <w:rsid w:val="00F8222E"/>
    <w:rsid w:val="00F9085C"/>
    <w:rsid w:val="00F97719"/>
    <w:rsid w:val="00FA4421"/>
    <w:rsid w:val="00FA5965"/>
    <w:rsid w:val="00FB1585"/>
    <w:rsid w:val="00FB2947"/>
    <w:rsid w:val="00FB34D3"/>
    <w:rsid w:val="00FB59E8"/>
    <w:rsid w:val="00FC04EE"/>
    <w:rsid w:val="00FC348C"/>
    <w:rsid w:val="00FC6F8F"/>
    <w:rsid w:val="00FC7127"/>
    <w:rsid w:val="00FD2C79"/>
    <w:rsid w:val="00FE1AFD"/>
    <w:rsid w:val="00FE278C"/>
    <w:rsid w:val="00FE4DC4"/>
    <w:rsid w:val="00FE577D"/>
    <w:rsid w:val="00FE75AD"/>
    <w:rsid w:val="00FF0AC9"/>
    <w:rsid w:val="00FF146F"/>
    <w:rsid w:val="00FF4F81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DC1F1-E790-4117-AB02-B55ED584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56B3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A15AA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link w:val="20"/>
    <w:uiPriority w:val="9"/>
    <w:qFormat/>
    <w:rsid w:val="004A15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4A15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15A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A15AA"/>
    <w:rPr>
      <w:rFonts w:ascii="Cambria" w:eastAsia="Times New Roman" w:hAnsi="Cambria" w:cs="Times New Roman"/>
      <w:b/>
      <w:bCs/>
      <w:i/>
      <w:iCs/>
      <w:lang w:val="x-none" w:eastAsia="x-none"/>
    </w:rPr>
  </w:style>
  <w:style w:type="character" w:customStyle="1" w:styleId="30">
    <w:name w:val="Заголовок 3 Знак"/>
    <w:basedOn w:val="a1"/>
    <w:link w:val="3"/>
    <w:rsid w:val="004A15A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caption"/>
    <w:basedOn w:val="a0"/>
    <w:next w:val="a0"/>
    <w:qFormat/>
    <w:rsid w:val="004A15AA"/>
    <w:pPr>
      <w:ind w:firstLine="720"/>
    </w:pPr>
    <w:rPr>
      <w:b/>
      <w:bCs/>
    </w:rPr>
  </w:style>
  <w:style w:type="paragraph" w:styleId="a5">
    <w:name w:val="Body Text Indent"/>
    <w:basedOn w:val="a0"/>
    <w:link w:val="a6"/>
    <w:semiHidden/>
    <w:rsid w:val="004A15AA"/>
    <w:pPr>
      <w:ind w:firstLine="840"/>
    </w:pPr>
    <w:rPr>
      <w:lang w:val="x-none" w:eastAsia="x-none"/>
    </w:rPr>
  </w:style>
  <w:style w:type="character" w:customStyle="1" w:styleId="a6">
    <w:name w:val="Основной текст с отступом Знак"/>
    <w:basedOn w:val="a1"/>
    <w:link w:val="a5"/>
    <w:semiHidden/>
    <w:rsid w:val="004A15AA"/>
    <w:rPr>
      <w:rFonts w:eastAsia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basedOn w:val="a1"/>
    <w:link w:val="22"/>
    <w:semiHidden/>
    <w:rsid w:val="004A15AA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1"/>
    <w:semiHidden/>
    <w:rsid w:val="004A15AA"/>
    <w:pPr>
      <w:ind w:firstLine="1080"/>
    </w:pPr>
  </w:style>
  <w:style w:type="character" w:customStyle="1" w:styleId="a7">
    <w:name w:val="Текст выноски Знак"/>
    <w:basedOn w:val="a1"/>
    <w:link w:val="a8"/>
    <w:semiHidden/>
    <w:rsid w:val="004A15A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0"/>
    <w:link w:val="a7"/>
    <w:semiHidden/>
    <w:rsid w:val="004A15AA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0"/>
    <w:rsid w:val="004A15A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rsid w:val="004A15A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4A15AA"/>
    <w:pPr>
      <w:ind w:firstLine="0"/>
    </w:pPr>
    <w:rPr>
      <w:rFonts w:ascii="Calibri" w:eastAsia="Times New Roman" w:hAnsi="Calibri" w:cs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4A15AA"/>
    <w:rPr>
      <w:rFonts w:ascii="Calibri" w:eastAsia="Times New Roman" w:hAnsi="Calibri" w:cs="Times New Roman"/>
      <w:sz w:val="22"/>
      <w:szCs w:val="22"/>
    </w:rPr>
  </w:style>
  <w:style w:type="paragraph" w:customStyle="1" w:styleId="ConsPlusNonformat">
    <w:name w:val="ConsPlusNonformat"/>
    <w:rsid w:val="004A15A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a"/>
    <w:rsid w:val="004A15AA"/>
    <w:pPr>
      <w:ind w:firstLine="0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c">
    <w:name w:val="Normal (Web)"/>
    <w:basedOn w:val="a0"/>
    <w:uiPriority w:val="99"/>
    <w:unhideWhenUsed/>
    <w:rsid w:val="004A15AA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4A15AA"/>
    <w:rPr>
      <w:color w:val="0000FF"/>
      <w:u w:val="single"/>
    </w:rPr>
  </w:style>
  <w:style w:type="paragraph" w:styleId="ae">
    <w:name w:val="Body Text"/>
    <w:basedOn w:val="a0"/>
    <w:link w:val="af"/>
    <w:uiPriority w:val="99"/>
    <w:semiHidden/>
    <w:unhideWhenUsed/>
    <w:rsid w:val="004A15AA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basedOn w:val="a1"/>
    <w:link w:val="ae"/>
    <w:uiPriority w:val="99"/>
    <w:semiHidden/>
    <w:rsid w:val="004A15AA"/>
    <w:rPr>
      <w:rFonts w:eastAsia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A15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0"/>
    <w:uiPriority w:val="99"/>
    <w:qFormat/>
    <w:rsid w:val="004A1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МаркТабл"/>
    <w:rsid w:val="004A15AA"/>
    <w:pPr>
      <w:numPr>
        <w:numId w:val="1"/>
      </w:numPr>
      <w:tabs>
        <w:tab w:val="left" w:pos="680"/>
      </w:tabs>
    </w:pPr>
    <w:rPr>
      <w:rFonts w:eastAsia="SimSun" w:cs="Times New Roman"/>
      <w:sz w:val="24"/>
      <w:szCs w:val="20"/>
      <w:lang w:eastAsia="ru-RU"/>
    </w:rPr>
  </w:style>
  <w:style w:type="paragraph" w:customStyle="1" w:styleId="11">
    <w:name w:val="Абзац списка1"/>
    <w:basedOn w:val="a0"/>
    <w:rsid w:val="004A15A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a0"/>
    <w:link w:val="HTML0"/>
    <w:rsid w:val="004A1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4A15A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24">
    <w:name w:val="Font Style24"/>
    <w:rsid w:val="004A15AA"/>
    <w:rPr>
      <w:rFonts w:ascii="Times New Roman" w:hAnsi="Times New Roman" w:cs="Times New Roman"/>
      <w:sz w:val="22"/>
      <w:szCs w:val="22"/>
    </w:rPr>
  </w:style>
  <w:style w:type="paragraph" w:styleId="af1">
    <w:name w:val="Subtitle"/>
    <w:basedOn w:val="a0"/>
    <w:link w:val="af2"/>
    <w:uiPriority w:val="99"/>
    <w:qFormat/>
    <w:rsid w:val="004A15AA"/>
    <w:pPr>
      <w:ind w:left="-540"/>
      <w:jc w:val="center"/>
    </w:pPr>
    <w:rPr>
      <w:b/>
      <w:bCs/>
      <w:sz w:val="28"/>
      <w:lang w:val="x-none" w:eastAsia="x-none"/>
    </w:rPr>
  </w:style>
  <w:style w:type="character" w:customStyle="1" w:styleId="af2">
    <w:name w:val="Подзаголовок Знак"/>
    <w:basedOn w:val="a1"/>
    <w:link w:val="af1"/>
    <w:uiPriority w:val="99"/>
    <w:rsid w:val="004A15AA"/>
    <w:rPr>
      <w:rFonts w:eastAsia="Times New Roman" w:cs="Times New Roman"/>
      <w:b/>
      <w:bCs/>
      <w:szCs w:val="24"/>
      <w:lang w:val="x-none" w:eastAsia="x-none"/>
    </w:rPr>
  </w:style>
  <w:style w:type="paragraph" w:customStyle="1" w:styleId="ConsPlusCell">
    <w:name w:val="ConsPlusCell"/>
    <w:uiPriority w:val="99"/>
    <w:rsid w:val="004A15A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A15AA"/>
    <w:pPr>
      <w:autoSpaceDE w:val="0"/>
      <w:autoSpaceDN w:val="0"/>
      <w:adjustRightInd w:val="0"/>
      <w:ind w:firstLine="0"/>
    </w:pPr>
    <w:rPr>
      <w:rFonts w:ascii="Trebuchet MS" w:eastAsia="Calibri" w:hAnsi="Trebuchet MS" w:cs="Trebuchet MS"/>
      <w:color w:val="000000"/>
      <w:sz w:val="24"/>
      <w:szCs w:val="24"/>
    </w:rPr>
  </w:style>
  <w:style w:type="character" w:styleId="af3">
    <w:name w:val="Strong"/>
    <w:qFormat/>
    <w:rsid w:val="004A15AA"/>
    <w:rPr>
      <w:b/>
      <w:bCs/>
    </w:rPr>
  </w:style>
  <w:style w:type="character" w:customStyle="1" w:styleId="apple-converted-space">
    <w:name w:val="apple-converted-space"/>
    <w:basedOn w:val="a1"/>
    <w:rsid w:val="008121E4"/>
  </w:style>
  <w:style w:type="paragraph" w:styleId="af4">
    <w:name w:val="header"/>
    <w:basedOn w:val="a0"/>
    <w:link w:val="af5"/>
    <w:uiPriority w:val="99"/>
    <w:unhideWhenUsed/>
    <w:rsid w:val="00F37A9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F37A9C"/>
    <w:rPr>
      <w:rFonts w:eastAsia="Times New Roman" w:cs="Times New Roman"/>
      <w:sz w:val="24"/>
      <w:szCs w:val="24"/>
      <w:lang w:eastAsia="ru-RU"/>
    </w:rPr>
  </w:style>
  <w:style w:type="paragraph" w:styleId="af6">
    <w:name w:val="footer"/>
    <w:basedOn w:val="a0"/>
    <w:link w:val="af7"/>
    <w:uiPriority w:val="99"/>
    <w:unhideWhenUsed/>
    <w:rsid w:val="00F37A9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F37A9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B8D525E3BA7CC7B45B1FB7F7BEA681CBED1CDA4B6C16E9F854D89F12F34027E1444C9879F00E84F2E0Ae83E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6AB8D525E3BA7CC7B45B1FB7F7BEA681CBED1CDA4B0CD619F854D89F12F34027E1444C9879F00E84F2E0Ae83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AB8D525E3BA7CC7B45B1FB7F7BEA681CBED1CDA4B6C06B9D854D89F12F34027E1444C9879F00E84F2E0Ae83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E9D09-9FB0-4EB9-9A0C-3BD9E555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8262</Words>
  <Characters>47097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Людмила Завгороднева</cp:lastModifiedBy>
  <cp:revision>3</cp:revision>
  <cp:lastPrinted>2016-04-29T10:18:00Z</cp:lastPrinted>
  <dcterms:created xsi:type="dcterms:W3CDTF">2017-08-31T10:19:00Z</dcterms:created>
  <dcterms:modified xsi:type="dcterms:W3CDTF">2017-08-31T10:19:00Z</dcterms:modified>
</cp:coreProperties>
</file>