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0" w:rsidRDefault="00FD10A0" w:rsidP="00FD10A0">
      <w:pPr>
        <w:tabs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Pr="00090E73" w:rsidRDefault="00FD10A0" w:rsidP="00FD10A0">
      <w:pPr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16F7D59" wp14:editId="4D288683">
            <wp:simplePos x="0" y="0"/>
            <wp:positionH relativeFrom="column">
              <wp:posOffset>2505333</wp:posOffset>
            </wp:positionH>
            <wp:positionV relativeFrom="paragraph">
              <wp:posOffset>-246105</wp:posOffset>
            </wp:positionV>
            <wp:extent cx="579120" cy="685800"/>
            <wp:effectExtent l="0" t="0" r="0" b="0"/>
            <wp:wrapNone/>
            <wp:docPr id="7" name="Рисунок 7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0E73">
        <w:rPr>
          <w:rFonts w:ascii="Times New Roman" w:hAnsi="Times New Roman"/>
          <w:b/>
          <w:sz w:val="32"/>
          <w:szCs w:val="32"/>
        </w:rPr>
        <w:t xml:space="preserve"> </w:t>
      </w:r>
    </w:p>
    <w:p w:rsidR="00FD10A0" w:rsidRPr="00090E73" w:rsidRDefault="00FD10A0" w:rsidP="00FD10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D10A0" w:rsidRPr="00090E73" w:rsidRDefault="00FD10A0" w:rsidP="00FD10A0">
      <w:pPr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FD10A0" w:rsidRPr="00090E73" w:rsidRDefault="00FD10A0" w:rsidP="00FD10A0">
      <w:pPr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FD10A0" w:rsidRPr="009A629E" w:rsidRDefault="00FD10A0" w:rsidP="00FD10A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90E7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090E73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FD10A0" w:rsidRDefault="00535FA4" w:rsidP="00FD1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</w:t>
      </w:r>
      <w:r w:rsidR="00FD10A0" w:rsidRPr="00090E73">
        <w:rPr>
          <w:rFonts w:ascii="Times New Roman" w:hAnsi="Times New Roman"/>
          <w:sz w:val="28"/>
          <w:szCs w:val="28"/>
        </w:rPr>
        <w:t>.2020 г.</w:t>
      </w:r>
      <w:r w:rsidR="00FD10A0" w:rsidRPr="00090E73">
        <w:rPr>
          <w:rFonts w:ascii="Times New Roman" w:hAnsi="Times New Roman"/>
          <w:sz w:val="28"/>
          <w:szCs w:val="28"/>
        </w:rPr>
        <w:tab/>
      </w:r>
      <w:r w:rsidR="00FD10A0" w:rsidRPr="00090E73">
        <w:rPr>
          <w:rFonts w:ascii="Times New Roman" w:hAnsi="Times New Roman"/>
          <w:sz w:val="28"/>
          <w:szCs w:val="28"/>
        </w:rPr>
        <w:tab/>
      </w:r>
      <w:r w:rsidR="00FD10A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98</w:t>
      </w:r>
    </w:p>
    <w:p w:rsidR="00FD10A0" w:rsidRPr="00090E73" w:rsidRDefault="00FD10A0" w:rsidP="00FD10A0">
      <w:pPr>
        <w:jc w:val="both"/>
        <w:rPr>
          <w:rFonts w:ascii="Times New Roman" w:hAnsi="Times New Roman"/>
          <w:sz w:val="16"/>
          <w:szCs w:val="16"/>
        </w:rPr>
      </w:pP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  <w:t xml:space="preserve"> </w:t>
      </w:r>
    </w:p>
    <w:p w:rsidR="00FD10A0" w:rsidRDefault="00FD10A0" w:rsidP="00FD10A0">
      <w:pPr>
        <w:pStyle w:val="a5"/>
        <w:ind w:right="4959"/>
        <w:jc w:val="both"/>
      </w:pPr>
    </w:p>
    <w:p w:rsidR="00FD10A0" w:rsidRPr="009A629E" w:rsidRDefault="00FD10A0" w:rsidP="00FD10A0">
      <w:pPr>
        <w:suppressAutoHyphens/>
        <w:autoSpaceDE w:val="0"/>
        <w:autoSpaceDN w:val="0"/>
        <w:adjustRightInd w:val="0"/>
        <w:spacing w:after="0" w:line="240" w:lineRule="auto"/>
        <w:ind w:right="340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A629E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9A6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«Ахтубинский район»</w:t>
      </w:r>
      <w:r w:rsidRPr="009A629E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9A629E">
        <w:rPr>
          <w:rFonts w:ascii="Times New Roman" w:eastAsia="Calibri" w:hAnsi="Times New Roman" w:cs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9A629E">
        <w:rPr>
          <w:rFonts w:ascii="Times New Roman" w:eastAsia="Calibri" w:hAnsi="Times New Roman" w:cs="Times New Roman"/>
          <w:bCs/>
          <w:sz w:val="28"/>
          <w:szCs w:val="28"/>
        </w:rPr>
        <w:t xml:space="preserve"> этих сведений является несущественным</w:t>
      </w:r>
    </w:p>
    <w:p w:rsidR="00FD10A0" w:rsidRPr="009A629E" w:rsidRDefault="00FD10A0" w:rsidP="00FD10A0">
      <w:pPr>
        <w:spacing w:after="0" w:line="240" w:lineRule="atLeast"/>
        <w:ind w:right="4253"/>
        <w:jc w:val="both"/>
        <w:rPr>
          <w:rFonts w:ascii="Times New Roman" w:hAnsi="Times New Roman"/>
          <w:sz w:val="28"/>
          <w:szCs w:val="28"/>
        </w:rPr>
      </w:pPr>
    </w:p>
    <w:p w:rsidR="00FD10A0" w:rsidRDefault="00FD10A0" w:rsidP="00FD10A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r w:rsidRPr="002D0C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</w:t>
      </w:r>
      <w:r w:rsidRPr="002D0CC1">
        <w:rPr>
          <w:rFonts w:ascii="Times New Roman" w:hAnsi="Times New Roman" w:cs="Times New Roman"/>
          <w:color w:val="000000"/>
          <w:sz w:val="28"/>
          <w:szCs w:val="28"/>
        </w:rPr>
        <w:t xml:space="preserve">от 25.12.2008 № 273-ФЗ «О противодействии коррупции», закона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Астраханской</w:t>
      </w:r>
      <w:r w:rsidRPr="002D0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0CC1">
        <w:rPr>
          <w:rFonts w:ascii="Times New Roman" w:hAnsi="Times New Roman" w:cs="Times New Roman"/>
          <w:color w:val="000000"/>
          <w:sz w:val="28"/>
          <w:szCs w:val="28"/>
        </w:rPr>
        <w:t xml:space="preserve"> области </w:t>
      </w:r>
      <w:r w:rsidRPr="002D0CC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0C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0C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D0CC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23/ 2008 </w:t>
      </w:r>
      <w:r w:rsidRPr="002D0CC1">
        <w:rPr>
          <w:rFonts w:ascii="Times New Roman" w:hAnsi="Times New Roman" w:cs="Times New Roman"/>
          <w:sz w:val="28"/>
          <w:szCs w:val="28"/>
        </w:rPr>
        <w:t xml:space="preserve">-ОЗ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 в Астраханской области», в соответствии с Уставом МО «Ахтубинский район»,  Совет муниципального образования «Ахтубинский район»</w:t>
      </w:r>
    </w:p>
    <w:p w:rsidR="00FD10A0" w:rsidRPr="004A6382" w:rsidRDefault="00FD10A0" w:rsidP="00FD10A0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382">
        <w:rPr>
          <w:rFonts w:ascii="Times New Roman" w:hAnsi="Times New Roman"/>
          <w:b/>
          <w:sz w:val="28"/>
          <w:szCs w:val="28"/>
        </w:rPr>
        <w:t>РЕШИЛ:</w:t>
      </w:r>
    </w:p>
    <w:p w:rsidR="00FD10A0" w:rsidRPr="003D3F3D" w:rsidRDefault="00FD10A0" w:rsidP="00FD10A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D10A0" w:rsidRDefault="00FD10A0" w:rsidP="00FD10A0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D18">
        <w:rPr>
          <w:color w:val="000000"/>
          <w:sz w:val="28"/>
          <w:szCs w:val="28"/>
        </w:rPr>
        <w:t xml:space="preserve">1. </w:t>
      </w:r>
      <w:proofErr w:type="gramStart"/>
      <w:r w:rsidRPr="00F41D18">
        <w:rPr>
          <w:color w:val="000000"/>
          <w:sz w:val="28"/>
          <w:szCs w:val="28"/>
        </w:rPr>
        <w:t>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90AE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090AE5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муниципального образования </w:t>
      </w:r>
      <w:r>
        <w:rPr>
          <w:bCs/>
          <w:color w:val="000000"/>
          <w:sz w:val="28"/>
          <w:szCs w:val="28"/>
          <w:shd w:val="clear" w:color="auto" w:fill="FFFFFF"/>
        </w:rPr>
        <w:t>«Ахтубинский район»</w:t>
      </w:r>
      <w:r w:rsidRPr="00F41D18"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F41D18">
        <w:rPr>
          <w:color w:val="000000"/>
          <w:sz w:val="28"/>
          <w:szCs w:val="28"/>
        </w:rPr>
        <w:t xml:space="preserve"> сведений является несущественным согласно приложению.</w:t>
      </w:r>
    </w:p>
    <w:p w:rsidR="00FD10A0" w:rsidRDefault="00FD10A0" w:rsidP="00FD10A0">
      <w:pPr>
        <w:tabs>
          <w:tab w:val="left" w:pos="-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2C24EA">
        <w:rPr>
          <w:rFonts w:ascii="Times New Roman" w:eastAsia="Calibri" w:hAnsi="Times New Roman" w:cs="Times New Roman"/>
          <w:sz w:val="28"/>
        </w:rPr>
        <w:t>Настоящее решение опубликовать в газете «</w:t>
      </w:r>
      <w:proofErr w:type="gramStart"/>
      <w:r w:rsidRPr="002C24EA">
        <w:rPr>
          <w:rFonts w:ascii="Times New Roman" w:eastAsia="Calibri" w:hAnsi="Times New Roman" w:cs="Times New Roman"/>
          <w:sz w:val="28"/>
        </w:rPr>
        <w:t>Ахтубинская</w:t>
      </w:r>
      <w:proofErr w:type="gramEnd"/>
      <w:r w:rsidRPr="002C24EA">
        <w:rPr>
          <w:rFonts w:ascii="Times New Roman" w:eastAsia="Calibri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FD10A0" w:rsidRPr="00BD6721" w:rsidRDefault="00FD10A0" w:rsidP="00FD10A0">
      <w:pPr>
        <w:tabs>
          <w:tab w:val="left" w:pos="-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FD10A0" w:rsidRDefault="00FD10A0" w:rsidP="00FD1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0A0" w:rsidRDefault="00FD10A0" w:rsidP="00FD10A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0A0" w:rsidRDefault="00FD10A0" w:rsidP="00FD10A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7AB" w:rsidRDefault="00C777AB" w:rsidP="00C777A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В.И. Архипов</w:t>
      </w:r>
    </w:p>
    <w:p w:rsidR="00C777AB" w:rsidRPr="002E3C91" w:rsidRDefault="00C777AB" w:rsidP="00C777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</w:p>
    <w:p w:rsidR="00C777AB" w:rsidRDefault="00C777AB" w:rsidP="00C777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муниципального образования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А.А. Кириллов</w:t>
      </w:r>
    </w:p>
    <w:p w:rsidR="00FD10A0" w:rsidRDefault="00FD10A0" w:rsidP="00FD10A0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0A0" w:rsidRDefault="00FD10A0" w:rsidP="00FD10A0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0A0" w:rsidRDefault="00FD10A0" w:rsidP="00FD10A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FD10A0">
      <w:pPr>
        <w:tabs>
          <w:tab w:val="left" w:pos="79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D10A0" w:rsidRDefault="00FD10A0" w:rsidP="00C777AB">
      <w:pPr>
        <w:tabs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C777AB" w:rsidRDefault="00C777AB" w:rsidP="00C777AB">
      <w:pPr>
        <w:tabs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FD10A0" w:rsidRDefault="00FD10A0" w:rsidP="00FD10A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FD10A0" w:rsidRDefault="00FD10A0" w:rsidP="00FD10A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МО «Ахтубинский район»</w:t>
      </w:r>
    </w:p>
    <w:p w:rsidR="00FD10A0" w:rsidRDefault="00FD10A0" w:rsidP="00FD10A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35FA4">
        <w:rPr>
          <w:rFonts w:ascii="Times New Roman" w:hAnsi="Times New Roman" w:cs="Times New Roman"/>
        </w:rPr>
        <w:t>25.06.2020 года № 98</w:t>
      </w:r>
    </w:p>
    <w:p w:rsidR="00FD10A0" w:rsidRDefault="00FD10A0" w:rsidP="00FD10A0">
      <w:pPr>
        <w:pStyle w:val="cxspmiddle"/>
        <w:shd w:val="clear" w:color="auto" w:fill="FFFFFF"/>
        <w:spacing w:beforeAutospacing="0" w:after="10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D10A0" w:rsidRPr="00900B0D" w:rsidRDefault="00FD10A0" w:rsidP="00FD10A0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b/>
          <w:color w:val="313131"/>
          <w:sz w:val="28"/>
          <w:szCs w:val="28"/>
        </w:rPr>
      </w:pPr>
      <w:r w:rsidRPr="00900B0D">
        <w:rPr>
          <w:rFonts w:ascii="inherit" w:hAnsi="inherit"/>
          <w:b/>
          <w:bCs/>
          <w:color w:val="313131"/>
          <w:sz w:val="28"/>
          <w:szCs w:val="28"/>
        </w:rPr>
        <w:t>ПОРЯДОК</w:t>
      </w:r>
    </w:p>
    <w:p w:rsidR="00FD10A0" w:rsidRDefault="00FD10A0" w:rsidP="00FD10A0">
      <w:pPr>
        <w:pStyle w:val="western"/>
        <w:shd w:val="clear" w:color="auto" w:fill="FFFFFF"/>
        <w:spacing w:beforeAutospacing="0" w:afterAutospacing="0"/>
        <w:jc w:val="both"/>
        <w:textAlignment w:val="baseline"/>
      </w:pPr>
      <w:proofErr w:type="gramStart"/>
      <w:r w:rsidRPr="00900B0D">
        <w:rPr>
          <w:rFonts w:ascii="inherit" w:hAnsi="inherit"/>
          <w:b/>
          <w:bCs/>
          <w:color w:val="313131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>Ахтубинский район»</w:t>
      </w:r>
      <w:r w:rsidRPr="00900B0D">
        <w:rPr>
          <w:rFonts w:ascii="inherit" w:hAnsi="inherit"/>
          <w:b/>
          <w:bCs/>
          <w:color w:val="313131"/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900B0D">
        <w:rPr>
          <w:rFonts w:ascii="inherit" w:hAnsi="inherit"/>
          <w:b/>
          <w:bCs/>
          <w:color w:val="313131"/>
          <w:sz w:val="28"/>
          <w:szCs w:val="28"/>
        </w:rPr>
        <w:t xml:space="preserve"> несущественным</w:t>
      </w:r>
    </w:p>
    <w:p w:rsidR="00FD10A0" w:rsidRDefault="00FD10A0" w:rsidP="00FD10A0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color w:val="313131"/>
          <w:sz w:val="21"/>
          <w:szCs w:val="21"/>
        </w:rPr>
      </w:pPr>
    </w:p>
    <w:p w:rsidR="00FD10A0" w:rsidRDefault="00FD10A0" w:rsidP="00FD10A0">
      <w:pPr>
        <w:pStyle w:val="21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1.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«Ахтубинский район»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333D79" w:rsidRPr="007E0252" w:rsidRDefault="00FD10A0" w:rsidP="00333D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0B0D">
        <w:rPr>
          <w:rFonts w:ascii="inherit" w:hAnsi="inherit"/>
          <w:color w:val="000000"/>
          <w:sz w:val="28"/>
          <w:szCs w:val="28"/>
        </w:rPr>
        <w:t>2</w:t>
      </w:r>
      <w:r w:rsidR="00333D79"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D10A0" w:rsidRPr="004F6BF7" w:rsidRDefault="00FD10A0" w:rsidP="00FD10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FD10A0" w:rsidRPr="004F6BF7" w:rsidRDefault="00FD10A0" w:rsidP="00FD10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 xml:space="preserve">2) освобождение </w:t>
      </w:r>
      <w:r w:rsidRPr="004F6BF7">
        <w:rPr>
          <w:rFonts w:ascii="inherit" w:hAnsi="inherit"/>
          <w:color w:val="000000"/>
          <w:sz w:val="28"/>
          <w:szCs w:val="28"/>
        </w:rPr>
        <w:t>лица, замещающего муниципальную должность,</w:t>
      </w:r>
      <w:r w:rsidRPr="004F6BF7">
        <w:rPr>
          <w:rFonts w:ascii="Times New Roman" w:hAnsi="Times New Roman" w:cs="Times New Roman"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D10A0" w:rsidRPr="004F6BF7" w:rsidRDefault="00FD10A0" w:rsidP="00FD10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10A0" w:rsidRDefault="00FD10A0" w:rsidP="00FD10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D10A0" w:rsidRPr="00FD10A0" w:rsidRDefault="00FD10A0" w:rsidP="00FD10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lastRenderedPageBreak/>
        <w:t>5) запрет исполнять полномочия на постоянной основе до п</w:t>
      </w:r>
      <w:r>
        <w:rPr>
          <w:rFonts w:ascii="Times New Roman" w:hAnsi="Times New Roman" w:cs="Times New Roman"/>
          <w:sz w:val="28"/>
          <w:szCs w:val="28"/>
        </w:rPr>
        <w:t>рекращения срока его полномочий.</w:t>
      </w:r>
    </w:p>
    <w:p w:rsidR="00FD10A0" w:rsidRDefault="00FD10A0" w:rsidP="007E02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3-1 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является поступившее в Совет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Совет депутатов) в соответствии с законодательством Российской Федерации </w:t>
      </w:r>
      <w:r w:rsidR="00935A40" w:rsidRP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</w:t>
      </w:r>
      <w:r w:rsidRP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7B0B" w:rsidRP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Губернатора Астраханской области</w:t>
      </w:r>
      <w:r w:rsidR="00F37B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применении к указанному лицу мер отве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тственности (далее – </w:t>
      </w:r>
      <w:r w:rsidR="00935A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Депутат, выборное должностное лицо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 отношении которого поступило </w:t>
      </w:r>
      <w:r w:rsidR="00935A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со дня поступления заявления письменно уведомляется о содержании поступившего </w:t>
      </w:r>
      <w:r w:rsidR="00935A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заявления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о дате, времени и месте его рассмотрения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Совета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Ахтубинский район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о применении к депутату, выборному должностному лицу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Ахтубинский район 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меры ответственности принимается не позднее чем через 30 дней со дня поступления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заявления, не считая периода временной нетрудоспособности депутата, выборного должностного лица, пребывания его в отпуске, иных случаев отсутствия по уважительным причинам.</w:t>
      </w:r>
      <w:proofErr w:type="gramEnd"/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Депутату, выборному должностному лицу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 отношении которого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рассматривается вопрос о применении к нему меры ответственности, предост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авляется слово для выступления.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если депутат, выборное должностное лицо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Ахтубинский район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надлежащим образом извещенны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ое</w:t>
      </w:r>
      <w:proofErr w:type="spell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о времени и месте проведения заседания, не явился(ось) на заседание, вопрос о применении меры ответственности может быть рассмотрен в его отсутствие.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о применении к депутату, выборному должностному лицу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меры ответственности принимается большинством голосов от установленной численности депутатов.</w:t>
      </w:r>
    </w:p>
    <w:p w:rsidR="00833F0A" w:rsidRDefault="00833F0A" w:rsidP="005371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Депутат, в отношении которого рассматривается вопрос о применении мер ответственности, не участвует в голосовании при принятии решения о примене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нии к нему ме</w:t>
      </w:r>
      <w:r w:rsid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 ответственности, </w:t>
      </w:r>
      <w:r w:rsidR="005371C4" w:rsidRP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присутствие не учитывается при </w:t>
      </w:r>
      <w:r w:rsidR="005371C4" w:rsidRP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определении кворума заседания совета и</w:t>
      </w:r>
      <w:r w:rsid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учитывается при определении </w:t>
      </w:r>
      <w:r w:rsidR="005371C4" w:rsidRP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необходимого большинства голосов.</w:t>
      </w:r>
      <w:r w:rsidR="005371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33F0A" w:rsidRP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3F0A" w:rsidRDefault="00833F0A" w:rsidP="00833F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8. 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принятии решения о применении к депутату, выборному должностному лицу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одной из мер 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Советом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учитываются характер допущенного 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обязанностей.</w:t>
      </w:r>
    </w:p>
    <w:p w:rsidR="00333D79" w:rsidRPr="005371C4" w:rsidRDefault="009F1F8B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9.</w:t>
      </w:r>
      <w:r w:rsidR="00333D79" w:rsidRPr="005371C4">
        <w:rPr>
          <w:rFonts w:ascii="Times New Roman" w:hAnsi="Times New Roman" w:cs="Times New Roman"/>
          <w:sz w:val="28"/>
          <w:szCs w:val="28"/>
        </w:rPr>
        <w:t>Перечень нарушений, при которых представление недостоверных и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неполных сведений о доходах, об имуществе </w:t>
      </w:r>
      <w:r w:rsidR="009F1F8B" w:rsidRPr="005371C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5371C4">
        <w:rPr>
          <w:rFonts w:ascii="Times New Roman" w:hAnsi="Times New Roman" w:cs="Times New Roman"/>
          <w:sz w:val="28"/>
          <w:szCs w:val="28"/>
        </w:rPr>
        <w:t>характера расценивается как несущ</w:t>
      </w:r>
      <w:r w:rsidR="009F1F8B" w:rsidRPr="005371C4">
        <w:rPr>
          <w:rFonts w:ascii="Times New Roman" w:hAnsi="Times New Roman" w:cs="Times New Roman"/>
          <w:sz w:val="28"/>
          <w:szCs w:val="28"/>
        </w:rPr>
        <w:t>ественное искажение</w:t>
      </w:r>
      <w:r w:rsidR="00965575" w:rsidRPr="005371C4">
        <w:rPr>
          <w:rFonts w:ascii="Times New Roman" w:hAnsi="Times New Roman" w:cs="Times New Roman"/>
          <w:sz w:val="28"/>
          <w:szCs w:val="28"/>
        </w:rPr>
        <w:t>: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1) Представлены недостоверные или неполные сведения о доходах,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величина искажения составляет менее 1</w:t>
      </w:r>
      <w:r w:rsidR="009F1F8B" w:rsidRPr="005371C4">
        <w:rPr>
          <w:rFonts w:ascii="Times New Roman" w:hAnsi="Times New Roman" w:cs="Times New Roman"/>
          <w:sz w:val="28"/>
          <w:szCs w:val="28"/>
        </w:rPr>
        <w:t xml:space="preserve">% от размера общего дохода лица </w:t>
      </w:r>
      <w:r w:rsidRPr="005371C4">
        <w:rPr>
          <w:rFonts w:ascii="Times New Roman" w:hAnsi="Times New Roman" w:cs="Times New Roman"/>
          <w:sz w:val="28"/>
          <w:szCs w:val="28"/>
        </w:rPr>
        <w:t>и членов его семьи в год;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2) Объект недвижимого имущества, находящийся в пользовании по договору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социального найма,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в разделе «Недвижимое имущество».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3) Объект недвижимого имущества, который ранее указывался в разделе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«Недвижимое имущество», фактически оказался объектом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имущества, находящимся в пользовании (например, гараж, отражаемый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ранее в качестве объекта, владение которым, по мнению </w:t>
      </w:r>
      <w:r w:rsidR="00535FA4">
        <w:rPr>
          <w:rFonts w:ascii="Times New Roman" w:hAnsi="Times New Roman" w:cs="Times New Roman"/>
          <w:sz w:val="28"/>
          <w:szCs w:val="28"/>
        </w:rPr>
        <w:t>депутата</w:t>
      </w:r>
      <w:r w:rsidRPr="005371C4">
        <w:rPr>
          <w:rFonts w:ascii="Times New Roman" w:hAnsi="Times New Roman" w:cs="Times New Roman"/>
          <w:sz w:val="28"/>
          <w:szCs w:val="28"/>
        </w:rPr>
        <w:t>,</w:t>
      </w:r>
      <w:r w:rsidR="00535FA4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муниципального образования «Ахтубинский район»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осуществлялось на праве собственности, в связи с членством в кооперативе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гаражном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>) оказался объектом недвижимого имущества, находящимся в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пользовании), либо оказался объектом, возведенном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>, но регистрация такого объекта не осуществлена.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4) Не указаны сведения об имуществе, находящемся в долевой собственности</w:t>
      </w:r>
    </w:p>
    <w:p w:rsidR="00333D79" w:rsidRPr="005371C4" w:rsidRDefault="00535FA4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Pr="00537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муниципального образования «Ахтубинский район»</w:t>
      </w:r>
      <w:r w:rsidR="00333D79" w:rsidRPr="005371C4">
        <w:rPr>
          <w:rFonts w:ascii="Times New Roman" w:hAnsi="Times New Roman" w:cs="Times New Roman"/>
          <w:sz w:val="28"/>
          <w:szCs w:val="28"/>
        </w:rPr>
        <w:t xml:space="preserve"> и члена его семьи, при этом сведения о наличии такого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имущества в собственности члена семьи указаны в Справке члена семьи.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5) Сведения об имуществе, принадлежащем супругам на праве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собственности, указаны только в справке одного из супругов либо в справке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одного из супругов данные сведения указаны достоверно, а в справке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другого - недостоверно.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6) Площадь объекта недвижимого имущества указана некорректно, при этом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величина ошибки не превышает 5% от реальной площади данного объекта (и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как следствие является округлением в большую или меньшую сторону его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площади).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7) Не указаны сведения о транспортных средствах, рыночная стоимость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которых не превышает 100 000 рублей, фактическое пользование данными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транспортными средствами не осуществляется более 10 лет и (или) они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были переданы третьим лицам по генеральной доверенности, а также о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>, находящихся в угоне.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8) Ошибки в наименовании вида транспортного средства и в наименовании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места его регистрации (при условии достоверного указания субъекта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Федерации).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9) Не указаны сведения о банковских счетах, вкладах, остаток денежных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на которых не превышает 10 000 рублей, при этом движение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денежных средств по счету в отчетном периоде не осуществлялось.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10) Не указаны сведения о счете, открытом в банке, расположенном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использовался в отчетном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только для совершения сделки по приобретению объекта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недвижимого имущества и (или) транспортного средства, а также аренды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банковской ячейки для этих сделок, если остаток средств на данном счете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состоянию на 31 декабря отчетного периода составлял менее 10 000 рублей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и при этом сведения о совершенной сделке и (или) приобретенном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указаны в соответствующем разделе Справки.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11) Не указан доход от преподавательской, научной и иной творческой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деятельности, сумма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не превышает 10 000 рублей, при условии, что</w:t>
      </w:r>
    </w:p>
    <w:p w:rsidR="00333D79" w:rsidRPr="005371C4" w:rsidRDefault="00C777AB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Pr="00537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выборно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D79" w:rsidRPr="005371C4">
        <w:rPr>
          <w:rFonts w:ascii="Times New Roman" w:hAnsi="Times New Roman" w:cs="Times New Roman"/>
          <w:sz w:val="28"/>
          <w:szCs w:val="28"/>
        </w:rPr>
        <w:t>надлежащим образом уведомил о выполнении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иной оплачиваемой работы.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12) Не указаны сведения об участии в коммерческой организации, при этом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у соответствующей организации отсутствует хозяйственная деятельность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течение 3 и более лет, предшествующих подаче Справки,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13) Не представлены сведения о доходе от вклада в банке, сумма которого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не превышает 10 000 рублей, если она была переведена на банковский счет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средства со счета не</w:t>
      </w:r>
    </w:p>
    <w:p w:rsidR="00333D79" w:rsidRPr="005371C4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C4">
        <w:rPr>
          <w:rFonts w:ascii="Times New Roman" w:hAnsi="Times New Roman" w:cs="Times New Roman"/>
          <w:sz w:val="28"/>
          <w:szCs w:val="28"/>
        </w:rPr>
        <w:t xml:space="preserve">снимались, при этом в Справке отражены полные и достоверные сведения </w:t>
      </w:r>
      <w:proofErr w:type="gramStart"/>
      <w:r w:rsidRPr="005371C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33D79" w:rsidRPr="009F1F8B" w:rsidRDefault="00333D79" w:rsidP="00C7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C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371C4">
        <w:rPr>
          <w:rFonts w:ascii="Times New Roman" w:hAnsi="Times New Roman" w:cs="Times New Roman"/>
          <w:sz w:val="28"/>
          <w:szCs w:val="28"/>
        </w:rPr>
        <w:t xml:space="preserve"> счете.</w:t>
      </w:r>
    </w:p>
    <w:p w:rsidR="00833F0A" w:rsidRPr="00833F0A" w:rsidRDefault="00965575" w:rsidP="00C777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="00833F0A"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Копия решения о применении меры ответственности к депутату, выборному должностному лицу муниципального образования </w:t>
      </w:r>
      <w:r w:rsid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3F0A"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5 дней со дня его принятия вручается лицу, в отношении которого рассматривался вопрос, а также направляется </w:t>
      </w:r>
      <w:r w:rsid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лицу, подавшему обращение.</w:t>
      </w:r>
    </w:p>
    <w:p w:rsidR="002E3C91" w:rsidRPr="00833F0A" w:rsidRDefault="00833F0A" w:rsidP="00C777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655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Депутат, выборное должностное лицо муниципального образования «</w:t>
      </w:r>
      <w:r w:rsidR="00333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Ахтубинский район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вправе обжаловать решение о применении к нему меры ответственности в судебном порядке.</w:t>
      </w:r>
    </w:p>
    <w:p w:rsidR="002E3C91" w:rsidRPr="007E0252" w:rsidRDefault="002E3C91" w:rsidP="00C777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91" w:rsidRPr="002E3C91" w:rsidRDefault="002E3C91" w:rsidP="002E3C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F1F8B" w:rsidRDefault="009F1F8B" w:rsidP="002E3C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E3C91" w:rsidRPr="002E3C91" w:rsidRDefault="002E3C91" w:rsidP="002E3C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sectPr w:rsidR="002E3C91" w:rsidRPr="002E3C91" w:rsidSect="00787F7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98"/>
    <w:rsid w:val="0023700F"/>
    <w:rsid w:val="002E3C91"/>
    <w:rsid w:val="00333D79"/>
    <w:rsid w:val="00535E40"/>
    <w:rsid w:val="00535FA4"/>
    <w:rsid w:val="005371C4"/>
    <w:rsid w:val="0054723A"/>
    <w:rsid w:val="005B3051"/>
    <w:rsid w:val="006F192B"/>
    <w:rsid w:val="00752CBD"/>
    <w:rsid w:val="007775B9"/>
    <w:rsid w:val="00787F7F"/>
    <w:rsid w:val="007B1898"/>
    <w:rsid w:val="007C4CEC"/>
    <w:rsid w:val="007E0252"/>
    <w:rsid w:val="00833F0A"/>
    <w:rsid w:val="008F5DAB"/>
    <w:rsid w:val="00935A40"/>
    <w:rsid w:val="00965575"/>
    <w:rsid w:val="009F1F8B"/>
    <w:rsid w:val="00AA0EC1"/>
    <w:rsid w:val="00B031AB"/>
    <w:rsid w:val="00C34ED5"/>
    <w:rsid w:val="00C632ED"/>
    <w:rsid w:val="00C777AB"/>
    <w:rsid w:val="00D20828"/>
    <w:rsid w:val="00DF5054"/>
    <w:rsid w:val="00F37B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0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0252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FD1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FD10A0"/>
  </w:style>
  <w:style w:type="character" w:customStyle="1" w:styleId="1">
    <w:name w:val="Основной текст Знак1"/>
    <w:basedOn w:val="a0"/>
    <w:link w:val="a5"/>
    <w:semiHidden/>
    <w:locked/>
    <w:rsid w:val="00FD10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FD10A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FD10A0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2Char">
    <w:name w:val="Heading 2 Char"/>
    <w:basedOn w:val="a0"/>
    <w:link w:val="21"/>
    <w:uiPriority w:val="99"/>
    <w:qFormat/>
    <w:locked/>
    <w:rsid w:val="00FD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D10A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FD10A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0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0252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FD1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FD10A0"/>
  </w:style>
  <w:style w:type="character" w:customStyle="1" w:styleId="1">
    <w:name w:val="Основной текст Знак1"/>
    <w:basedOn w:val="a0"/>
    <w:link w:val="a5"/>
    <w:semiHidden/>
    <w:locked/>
    <w:rsid w:val="00FD10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FD10A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FD10A0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2Char">
    <w:name w:val="Heading 2 Char"/>
    <w:basedOn w:val="a0"/>
    <w:link w:val="21"/>
    <w:uiPriority w:val="99"/>
    <w:qFormat/>
    <w:locked/>
    <w:rsid w:val="00FD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D10A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FD10A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F9C7-E370-4A8D-ADEB-503074DF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Кузнецова</cp:lastModifiedBy>
  <cp:revision>7</cp:revision>
  <dcterms:created xsi:type="dcterms:W3CDTF">2020-06-15T06:14:00Z</dcterms:created>
  <dcterms:modified xsi:type="dcterms:W3CDTF">2020-06-26T05:58:00Z</dcterms:modified>
</cp:coreProperties>
</file>