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70" w:rsidRDefault="00DD0070" w:rsidP="00C753EB">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Pr>
          <w:rFonts w:ascii="Arial" w:eastAsia="Times New Roman" w:hAnsi="Arial" w:cs="Arial"/>
          <w:noProof/>
          <w:color w:val="3C3C3C"/>
          <w:spacing w:val="2"/>
          <w:sz w:val="41"/>
          <w:szCs w:val="41"/>
          <w:lang w:eastAsia="ru-RU"/>
        </w:rPr>
        <w:drawing>
          <wp:inline distT="0" distB="0" distL="0" distR="0" wp14:anchorId="25ABC5F1" wp14:editId="49D57163">
            <wp:extent cx="6191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0726EE" w:rsidRPr="000726EE" w:rsidRDefault="000726EE" w:rsidP="000726EE">
      <w:pPr>
        <w:tabs>
          <w:tab w:val="left" w:pos="7065"/>
        </w:tabs>
        <w:suppressAutoHyphens/>
        <w:spacing w:before="77" w:after="0" w:line="346" w:lineRule="exact"/>
        <w:ind w:left="2208"/>
        <w:rPr>
          <w:rFonts w:ascii="Times New Roman" w:eastAsia="Times New Roman" w:hAnsi="Times New Roman" w:cs="Times New Roman"/>
          <w:b/>
          <w:bCs/>
          <w:kern w:val="1"/>
          <w:sz w:val="32"/>
          <w:szCs w:val="32"/>
          <w:lang w:eastAsia="ar-SA"/>
        </w:rPr>
      </w:pPr>
    </w:p>
    <w:p w:rsidR="000726EE" w:rsidRPr="000726EE" w:rsidRDefault="005D51E2" w:rsidP="005D51E2">
      <w:pPr>
        <w:suppressAutoHyphens/>
        <w:spacing w:before="77" w:after="0" w:line="346" w:lineRule="exact"/>
        <w:rPr>
          <w:rFonts w:ascii="Times New Roman" w:eastAsia="Times New Roman" w:hAnsi="Times New Roman" w:cs="Times New Roman"/>
          <w:b/>
          <w:bCs/>
          <w:kern w:val="1"/>
          <w:sz w:val="32"/>
          <w:szCs w:val="32"/>
          <w:lang w:eastAsia="ar-SA"/>
        </w:rPr>
      </w:pPr>
      <w:r>
        <w:rPr>
          <w:rFonts w:ascii="Times New Roman" w:eastAsia="Times New Roman" w:hAnsi="Times New Roman" w:cs="Times New Roman"/>
          <w:b/>
          <w:bCs/>
          <w:kern w:val="1"/>
          <w:sz w:val="32"/>
          <w:szCs w:val="32"/>
          <w:lang w:eastAsia="ar-SA"/>
        </w:rPr>
        <w:t xml:space="preserve">                    </w:t>
      </w:r>
      <w:r w:rsidR="000726EE" w:rsidRPr="000726EE">
        <w:rPr>
          <w:rFonts w:ascii="Times New Roman" w:eastAsia="Times New Roman" w:hAnsi="Times New Roman" w:cs="Times New Roman"/>
          <w:b/>
          <w:bCs/>
          <w:kern w:val="1"/>
          <w:sz w:val="32"/>
          <w:szCs w:val="32"/>
          <w:lang w:eastAsia="ar-SA"/>
        </w:rPr>
        <w:t xml:space="preserve">   </w:t>
      </w:r>
      <w:r>
        <w:rPr>
          <w:rFonts w:ascii="Times New Roman" w:eastAsia="Times New Roman" w:hAnsi="Times New Roman" w:cs="Times New Roman"/>
          <w:b/>
          <w:bCs/>
          <w:kern w:val="1"/>
          <w:sz w:val="32"/>
          <w:szCs w:val="32"/>
          <w:lang w:eastAsia="ar-SA"/>
        </w:rPr>
        <w:t xml:space="preserve">  </w:t>
      </w:r>
      <w:r w:rsidR="000726EE" w:rsidRPr="000726EE">
        <w:rPr>
          <w:rFonts w:ascii="Times New Roman" w:eastAsia="Times New Roman" w:hAnsi="Times New Roman" w:cs="Times New Roman"/>
          <w:b/>
          <w:bCs/>
          <w:kern w:val="1"/>
          <w:sz w:val="32"/>
          <w:szCs w:val="32"/>
          <w:lang w:eastAsia="ar-SA"/>
        </w:rPr>
        <w:t xml:space="preserve"> Совет муниципального образования</w:t>
      </w:r>
    </w:p>
    <w:p w:rsidR="000726EE" w:rsidRPr="000726EE" w:rsidRDefault="000726EE" w:rsidP="000726EE">
      <w:pPr>
        <w:suppressAutoHyphens/>
        <w:spacing w:before="77" w:after="0" w:line="346" w:lineRule="exact"/>
        <w:ind w:left="2208"/>
        <w:rPr>
          <w:rFonts w:ascii="Times New Roman" w:eastAsia="Times New Roman" w:hAnsi="Times New Roman" w:cs="Times New Roman"/>
          <w:kern w:val="1"/>
          <w:sz w:val="20"/>
          <w:szCs w:val="20"/>
          <w:lang w:eastAsia="ar-SA"/>
        </w:rPr>
      </w:pPr>
      <w:r w:rsidRPr="000726EE">
        <w:rPr>
          <w:rFonts w:ascii="Times New Roman" w:eastAsia="Times New Roman" w:hAnsi="Times New Roman" w:cs="Times New Roman"/>
          <w:b/>
          <w:bCs/>
          <w:kern w:val="1"/>
          <w:sz w:val="32"/>
          <w:szCs w:val="32"/>
          <w:lang w:eastAsia="ar-SA"/>
        </w:rPr>
        <w:t xml:space="preserve">              «Ахтубинский район»</w:t>
      </w:r>
    </w:p>
    <w:p w:rsidR="000726EE" w:rsidRPr="000726EE" w:rsidRDefault="000726EE" w:rsidP="000726EE">
      <w:pPr>
        <w:suppressAutoHyphens/>
        <w:spacing w:after="0" w:line="240" w:lineRule="exact"/>
        <w:jc w:val="center"/>
        <w:rPr>
          <w:rFonts w:ascii="Times New Roman" w:eastAsia="Times New Roman" w:hAnsi="Times New Roman" w:cs="Times New Roman"/>
          <w:kern w:val="1"/>
          <w:sz w:val="20"/>
          <w:szCs w:val="20"/>
          <w:lang w:eastAsia="ar-SA"/>
        </w:rPr>
      </w:pPr>
    </w:p>
    <w:p w:rsidR="000726EE" w:rsidRPr="000726EE" w:rsidRDefault="000726EE" w:rsidP="000726EE">
      <w:pPr>
        <w:suppressAutoHyphens/>
        <w:spacing w:before="182" w:after="0" w:line="100" w:lineRule="atLeast"/>
        <w:jc w:val="center"/>
        <w:rPr>
          <w:rFonts w:ascii="Times New Roman" w:eastAsia="Times New Roman" w:hAnsi="Times New Roman" w:cs="Times New Roman"/>
          <w:kern w:val="1"/>
          <w:sz w:val="24"/>
          <w:szCs w:val="24"/>
          <w:lang w:eastAsia="ar-SA"/>
        </w:rPr>
      </w:pPr>
      <w:r w:rsidRPr="000726EE">
        <w:rPr>
          <w:rFonts w:ascii="Times New Roman" w:eastAsia="Times New Roman" w:hAnsi="Times New Roman" w:cs="Times New Roman"/>
          <w:b/>
          <w:bCs/>
          <w:spacing w:val="20"/>
          <w:kern w:val="1"/>
          <w:sz w:val="32"/>
          <w:szCs w:val="32"/>
          <w:lang w:eastAsia="ar-SA"/>
        </w:rPr>
        <w:t>РЕШЕНИЕ</w:t>
      </w:r>
    </w:p>
    <w:p w:rsidR="000726EE" w:rsidRPr="000726EE" w:rsidRDefault="000726EE" w:rsidP="000726EE">
      <w:pPr>
        <w:suppressAutoHyphens/>
        <w:spacing w:before="182" w:after="0" w:line="100" w:lineRule="atLeast"/>
        <w:jc w:val="center"/>
        <w:rPr>
          <w:rFonts w:ascii="Times New Roman" w:eastAsia="Times New Roman" w:hAnsi="Times New Roman" w:cs="Times New Roman"/>
          <w:kern w:val="1"/>
          <w:sz w:val="24"/>
          <w:szCs w:val="24"/>
          <w:lang w:eastAsia="ar-SA"/>
        </w:rPr>
      </w:pPr>
    </w:p>
    <w:p w:rsidR="000726EE" w:rsidRPr="005D51E2" w:rsidRDefault="005D51E2" w:rsidP="005D51E2">
      <w:pPr>
        <w:tabs>
          <w:tab w:val="left" w:pos="709"/>
          <w:tab w:val="left" w:pos="8352"/>
        </w:tabs>
        <w:suppressAutoHyphens/>
        <w:spacing w:before="19" w:after="0" w:line="10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8"/>
          <w:szCs w:val="28"/>
          <w:lang w:eastAsia="ar-SA"/>
        </w:rPr>
        <w:t>16.03.</w:t>
      </w:r>
      <w:r w:rsidR="000726EE" w:rsidRPr="000726EE">
        <w:rPr>
          <w:rFonts w:ascii="Times New Roman" w:eastAsia="Times New Roman" w:hAnsi="Times New Roman" w:cs="Times New Roman"/>
          <w:kern w:val="1"/>
          <w:sz w:val="28"/>
          <w:szCs w:val="28"/>
          <w:lang w:eastAsia="ar-SA"/>
        </w:rPr>
        <w:t>201</w:t>
      </w:r>
      <w:r w:rsidR="000726EE">
        <w:rPr>
          <w:rFonts w:ascii="Times New Roman" w:eastAsia="Times New Roman" w:hAnsi="Times New Roman" w:cs="Times New Roman"/>
          <w:kern w:val="1"/>
          <w:sz w:val="28"/>
          <w:szCs w:val="28"/>
          <w:lang w:eastAsia="ar-SA"/>
        </w:rPr>
        <w:t>7</w:t>
      </w:r>
      <w:r w:rsidR="000726EE" w:rsidRPr="000726EE">
        <w:rPr>
          <w:rFonts w:ascii="Times New Roman" w:eastAsia="Times New Roman" w:hAnsi="Times New Roman" w:cs="Times New Roman"/>
          <w:kern w:val="1"/>
          <w:sz w:val="28"/>
          <w:szCs w:val="28"/>
          <w:lang w:eastAsia="ar-SA"/>
        </w:rPr>
        <w:t>г</w:t>
      </w:r>
      <w:r>
        <w:rPr>
          <w:rFonts w:ascii="Times New Roman" w:eastAsia="Times New Roman" w:hAnsi="Times New Roman" w:cs="Times New Roman"/>
          <w:kern w:val="1"/>
          <w:sz w:val="28"/>
          <w:szCs w:val="28"/>
          <w:lang w:eastAsia="ar-SA"/>
        </w:rPr>
        <w:t>.</w:t>
      </w:r>
      <w:r w:rsidR="000726EE" w:rsidRPr="000726EE">
        <w:rPr>
          <w:rFonts w:ascii="Times New Roman" w:eastAsia="Times New Roman" w:hAnsi="Times New Roman" w:cs="Times New Roman"/>
          <w:kern w:val="1"/>
          <w:sz w:val="28"/>
          <w:szCs w:val="28"/>
          <w:lang w:eastAsia="ar-SA"/>
        </w:rPr>
        <w:tab/>
        <w:t xml:space="preserve">№ </w:t>
      </w:r>
      <w:r>
        <w:rPr>
          <w:rFonts w:ascii="Times New Roman" w:eastAsia="Times New Roman" w:hAnsi="Times New Roman" w:cs="Times New Roman"/>
          <w:kern w:val="1"/>
          <w:sz w:val="28"/>
          <w:szCs w:val="28"/>
          <w:lang w:eastAsia="ar-SA"/>
        </w:rPr>
        <w:t>295</w:t>
      </w:r>
    </w:p>
    <w:p w:rsidR="000726EE" w:rsidRDefault="000726EE" w:rsidP="000726EE">
      <w:pPr>
        <w:widowControl w:val="0"/>
        <w:suppressAutoHyphens/>
        <w:spacing w:after="0" w:line="100" w:lineRule="atLeast"/>
        <w:jc w:val="both"/>
        <w:rPr>
          <w:rFonts w:ascii="Calibri" w:eastAsia="SimSun" w:hAnsi="Calibri" w:cs="Calibri"/>
          <w:kern w:val="1"/>
          <w:lang w:eastAsia="ar-SA"/>
        </w:rPr>
      </w:pPr>
    </w:p>
    <w:p w:rsidR="000726EE" w:rsidRDefault="000726EE" w:rsidP="000726EE">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 xml:space="preserve">Об утверждении </w:t>
      </w:r>
      <w:r w:rsidRPr="00071DE5">
        <w:rPr>
          <w:rFonts w:ascii="Times New Roman" w:eastAsia="Times New Roman" w:hAnsi="Times New Roman" w:cs="Times New Roman"/>
          <w:color w:val="3C3C3C"/>
          <w:spacing w:val="2"/>
          <w:sz w:val="28"/>
          <w:szCs w:val="28"/>
          <w:lang w:eastAsia="ru-RU"/>
        </w:rPr>
        <w:t>Порядк</w:t>
      </w:r>
      <w:r>
        <w:rPr>
          <w:rFonts w:ascii="Times New Roman" w:eastAsia="Times New Roman" w:hAnsi="Times New Roman" w:cs="Times New Roman"/>
          <w:color w:val="3C3C3C"/>
          <w:spacing w:val="2"/>
          <w:sz w:val="28"/>
          <w:szCs w:val="28"/>
          <w:lang w:eastAsia="ru-RU"/>
        </w:rPr>
        <w:t>а</w:t>
      </w:r>
      <w:r w:rsidRPr="00071DE5">
        <w:rPr>
          <w:rFonts w:ascii="Times New Roman" w:eastAsia="Times New Roman" w:hAnsi="Times New Roman" w:cs="Times New Roman"/>
          <w:color w:val="3C3C3C"/>
          <w:spacing w:val="2"/>
          <w:sz w:val="28"/>
          <w:szCs w:val="28"/>
          <w:lang w:eastAsia="ru-RU"/>
        </w:rPr>
        <w:t xml:space="preserve"> </w:t>
      </w:r>
    </w:p>
    <w:p w:rsidR="000726EE" w:rsidRDefault="000726EE" w:rsidP="000726EE">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о</w:t>
      </w:r>
      <w:r w:rsidRPr="00071DE5">
        <w:rPr>
          <w:rFonts w:ascii="Times New Roman" w:eastAsia="Times New Roman" w:hAnsi="Times New Roman" w:cs="Times New Roman"/>
          <w:color w:val="3C3C3C"/>
          <w:spacing w:val="2"/>
          <w:sz w:val="28"/>
          <w:szCs w:val="28"/>
          <w:lang w:eastAsia="ru-RU"/>
        </w:rPr>
        <w:t>существления</w:t>
      </w:r>
      <w:r>
        <w:rPr>
          <w:rFonts w:ascii="Times New Roman" w:eastAsia="Times New Roman" w:hAnsi="Times New Roman" w:cs="Times New Roman"/>
          <w:color w:val="3C3C3C"/>
          <w:spacing w:val="2"/>
          <w:sz w:val="28"/>
          <w:szCs w:val="28"/>
          <w:lang w:eastAsia="ru-RU"/>
        </w:rPr>
        <w:t xml:space="preserve"> </w:t>
      </w:r>
      <w:proofErr w:type="gramStart"/>
      <w:r w:rsidRPr="00071DE5">
        <w:rPr>
          <w:rFonts w:ascii="Times New Roman" w:eastAsia="Times New Roman" w:hAnsi="Times New Roman" w:cs="Times New Roman"/>
          <w:color w:val="3C3C3C"/>
          <w:spacing w:val="2"/>
          <w:sz w:val="28"/>
          <w:szCs w:val="28"/>
          <w:lang w:eastAsia="ru-RU"/>
        </w:rPr>
        <w:t>внешней</w:t>
      </w:r>
      <w:proofErr w:type="gramEnd"/>
      <w:r w:rsidRPr="00071DE5">
        <w:rPr>
          <w:rFonts w:ascii="Times New Roman" w:eastAsia="Times New Roman" w:hAnsi="Times New Roman" w:cs="Times New Roman"/>
          <w:color w:val="3C3C3C"/>
          <w:spacing w:val="2"/>
          <w:sz w:val="28"/>
          <w:szCs w:val="28"/>
          <w:lang w:eastAsia="ru-RU"/>
        </w:rPr>
        <w:t xml:space="preserve"> </w:t>
      </w:r>
    </w:p>
    <w:p w:rsidR="000726EE" w:rsidRDefault="000726EE" w:rsidP="000726EE">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sidRPr="00071DE5">
        <w:rPr>
          <w:rFonts w:ascii="Times New Roman" w:eastAsia="Times New Roman" w:hAnsi="Times New Roman" w:cs="Times New Roman"/>
          <w:color w:val="3C3C3C"/>
          <w:spacing w:val="2"/>
          <w:sz w:val="28"/>
          <w:szCs w:val="28"/>
          <w:lang w:eastAsia="ru-RU"/>
        </w:rPr>
        <w:t xml:space="preserve">проверки годового отчета </w:t>
      </w:r>
    </w:p>
    <w:p w:rsidR="000726EE" w:rsidRDefault="000726EE" w:rsidP="000726EE">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sidRPr="00071DE5">
        <w:rPr>
          <w:rFonts w:ascii="Times New Roman" w:eastAsia="Times New Roman" w:hAnsi="Times New Roman" w:cs="Times New Roman"/>
          <w:color w:val="3C3C3C"/>
          <w:spacing w:val="2"/>
          <w:sz w:val="28"/>
          <w:szCs w:val="28"/>
          <w:lang w:eastAsia="ru-RU"/>
        </w:rPr>
        <w:t>об исполнении бюджета</w:t>
      </w:r>
    </w:p>
    <w:p w:rsidR="000726EE" w:rsidRDefault="000726EE" w:rsidP="000726EE">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sidRPr="00071DE5">
        <w:rPr>
          <w:rFonts w:ascii="Times New Roman" w:eastAsia="Times New Roman" w:hAnsi="Times New Roman" w:cs="Times New Roman"/>
          <w:color w:val="3C3C3C"/>
          <w:spacing w:val="2"/>
          <w:sz w:val="28"/>
          <w:szCs w:val="28"/>
          <w:lang w:eastAsia="ru-RU"/>
        </w:rPr>
        <w:t>муниципального образования</w:t>
      </w:r>
    </w:p>
    <w:p w:rsidR="000726EE" w:rsidRDefault="000726EE" w:rsidP="005D51E2">
      <w:pPr>
        <w:shd w:val="clear" w:color="auto" w:fill="FFFFFF"/>
        <w:spacing w:after="0" w:line="288" w:lineRule="atLeast"/>
        <w:textAlignment w:val="baseline"/>
        <w:rPr>
          <w:rFonts w:ascii="Calibri" w:eastAsia="SimSun" w:hAnsi="Calibri" w:cs="Calibri"/>
          <w:kern w:val="1"/>
          <w:lang w:eastAsia="ar-SA"/>
        </w:rPr>
      </w:pPr>
      <w:r w:rsidRPr="00071DE5">
        <w:rPr>
          <w:rFonts w:ascii="Times New Roman" w:eastAsia="Times New Roman" w:hAnsi="Times New Roman" w:cs="Times New Roman"/>
          <w:color w:val="3C3C3C"/>
          <w:spacing w:val="2"/>
          <w:sz w:val="28"/>
          <w:szCs w:val="28"/>
          <w:lang w:eastAsia="ru-RU"/>
        </w:rPr>
        <w:t>"Ахтубинский район"</w:t>
      </w:r>
    </w:p>
    <w:p w:rsidR="000726EE" w:rsidRDefault="000726EE" w:rsidP="000726EE">
      <w:pPr>
        <w:widowControl w:val="0"/>
        <w:suppressAutoHyphens/>
        <w:spacing w:after="0" w:line="100" w:lineRule="atLeast"/>
        <w:jc w:val="both"/>
        <w:rPr>
          <w:rFonts w:ascii="Calibri" w:eastAsia="SimSun" w:hAnsi="Calibri" w:cs="Calibri"/>
          <w:kern w:val="1"/>
          <w:lang w:eastAsia="ar-SA"/>
        </w:rPr>
      </w:pPr>
    </w:p>
    <w:p w:rsidR="000726EE" w:rsidRDefault="000726EE" w:rsidP="000726EE">
      <w:pPr>
        <w:widowControl w:val="0"/>
        <w:suppressAutoHyphens/>
        <w:spacing w:after="0" w:line="100" w:lineRule="atLeast"/>
        <w:jc w:val="both"/>
        <w:rPr>
          <w:rFonts w:ascii="Calibri" w:eastAsia="SimSun" w:hAnsi="Calibri" w:cs="Calibri"/>
          <w:kern w:val="1"/>
          <w:lang w:eastAsia="ar-SA"/>
        </w:rPr>
      </w:pPr>
      <w:r>
        <w:rPr>
          <w:rFonts w:ascii="Times New Roman" w:eastAsia="Times New Roman" w:hAnsi="Times New Roman" w:cs="Times New Roman"/>
          <w:color w:val="2D2D2D"/>
          <w:spacing w:val="2"/>
          <w:sz w:val="28"/>
          <w:szCs w:val="28"/>
          <w:lang w:eastAsia="ru-RU"/>
        </w:rPr>
        <w:t xml:space="preserve">       Руководствуясь</w:t>
      </w:r>
      <w:r w:rsidRPr="00DD0111">
        <w:rPr>
          <w:rFonts w:ascii="Times New Roman" w:eastAsia="Times New Roman" w:hAnsi="Times New Roman" w:cs="Times New Roman"/>
          <w:color w:val="2D2D2D"/>
          <w:spacing w:val="2"/>
          <w:sz w:val="28"/>
          <w:szCs w:val="28"/>
          <w:lang w:eastAsia="ru-RU"/>
        </w:rPr>
        <w:t> </w:t>
      </w:r>
      <w:hyperlink r:id="rId9" w:history="1">
        <w:r w:rsidRPr="00071DE5">
          <w:rPr>
            <w:rFonts w:ascii="Times New Roman" w:eastAsia="Times New Roman" w:hAnsi="Times New Roman" w:cs="Times New Roman"/>
            <w:spacing w:val="2"/>
            <w:sz w:val="28"/>
            <w:szCs w:val="28"/>
            <w:lang w:eastAsia="ru-RU"/>
          </w:rPr>
          <w:t>статьей 264.4 Бюджетного кодекса Российской Федерации</w:t>
        </w:r>
      </w:hyperlink>
      <w:r w:rsidRPr="00C753EB">
        <w:rPr>
          <w:rFonts w:ascii="Times New Roman" w:eastAsia="Times New Roman" w:hAnsi="Times New Roman" w:cs="Times New Roman"/>
          <w:spacing w:val="2"/>
          <w:sz w:val="28"/>
          <w:szCs w:val="28"/>
          <w:lang w:eastAsia="ru-RU"/>
        </w:rPr>
        <w:t>,</w:t>
      </w:r>
      <w:r w:rsidRPr="00C753EB">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в соответствии с </w:t>
      </w:r>
      <w:r w:rsidRPr="00C753EB">
        <w:rPr>
          <w:rFonts w:ascii="Times New Roman" w:eastAsia="Times New Roman" w:hAnsi="Times New Roman" w:cs="Times New Roman"/>
          <w:color w:val="2D2D2D"/>
          <w:spacing w:val="2"/>
          <w:sz w:val="28"/>
          <w:szCs w:val="28"/>
          <w:lang w:eastAsia="ru-RU"/>
        </w:rPr>
        <w:t xml:space="preserve">Положением о бюджетном процессе в муниципальном образовании </w:t>
      </w:r>
      <w:r>
        <w:rPr>
          <w:rFonts w:ascii="Times New Roman" w:eastAsia="Times New Roman" w:hAnsi="Times New Roman" w:cs="Times New Roman"/>
          <w:color w:val="2D2D2D"/>
          <w:spacing w:val="2"/>
          <w:sz w:val="28"/>
          <w:szCs w:val="28"/>
          <w:lang w:eastAsia="ru-RU"/>
        </w:rPr>
        <w:t>«Ахтубинский</w:t>
      </w:r>
      <w:r w:rsidRPr="00C753EB">
        <w:rPr>
          <w:rFonts w:ascii="Times New Roman" w:eastAsia="Times New Roman" w:hAnsi="Times New Roman" w:cs="Times New Roman"/>
          <w:color w:val="2D2D2D"/>
          <w:spacing w:val="2"/>
          <w:sz w:val="28"/>
          <w:szCs w:val="28"/>
          <w:lang w:eastAsia="ru-RU"/>
        </w:rPr>
        <w:t xml:space="preserve"> район</w:t>
      </w:r>
      <w:r>
        <w:rPr>
          <w:rFonts w:ascii="Times New Roman" w:eastAsia="Times New Roman" w:hAnsi="Times New Roman" w:cs="Times New Roman"/>
          <w:color w:val="2D2D2D"/>
          <w:spacing w:val="2"/>
          <w:sz w:val="28"/>
          <w:szCs w:val="28"/>
          <w:lang w:eastAsia="ru-RU"/>
        </w:rPr>
        <w:t>»</w:t>
      </w:r>
      <w:r w:rsidRPr="00C753EB">
        <w:rPr>
          <w:rFonts w:ascii="Times New Roman" w:eastAsia="Times New Roman" w:hAnsi="Times New Roman" w:cs="Times New Roman"/>
          <w:color w:val="2D2D2D"/>
          <w:spacing w:val="2"/>
          <w:sz w:val="28"/>
          <w:szCs w:val="28"/>
          <w:lang w:eastAsia="ru-RU"/>
        </w:rPr>
        <w:t>, утвержденн</w:t>
      </w:r>
      <w:r>
        <w:rPr>
          <w:rFonts w:ascii="Times New Roman" w:eastAsia="Times New Roman" w:hAnsi="Times New Roman" w:cs="Times New Roman"/>
          <w:color w:val="2D2D2D"/>
          <w:spacing w:val="2"/>
          <w:sz w:val="28"/>
          <w:szCs w:val="28"/>
          <w:lang w:eastAsia="ru-RU"/>
        </w:rPr>
        <w:t>о</w:t>
      </w:r>
      <w:r w:rsidRPr="00C753EB">
        <w:rPr>
          <w:rFonts w:ascii="Times New Roman" w:eastAsia="Times New Roman" w:hAnsi="Times New Roman" w:cs="Times New Roman"/>
          <w:color w:val="2D2D2D"/>
          <w:spacing w:val="2"/>
          <w:sz w:val="28"/>
          <w:szCs w:val="28"/>
          <w:lang w:eastAsia="ru-RU"/>
        </w:rPr>
        <w:t xml:space="preserve">м решением Совета </w:t>
      </w:r>
      <w:r>
        <w:rPr>
          <w:rFonts w:ascii="Times New Roman" w:eastAsia="Times New Roman" w:hAnsi="Times New Roman" w:cs="Times New Roman"/>
          <w:color w:val="2D2D2D"/>
          <w:spacing w:val="2"/>
          <w:sz w:val="28"/>
          <w:szCs w:val="28"/>
          <w:lang w:eastAsia="ru-RU"/>
        </w:rPr>
        <w:t>МО «Ахтубинский</w:t>
      </w:r>
      <w:r w:rsidRPr="00C753EB">
        <w:rPr>
          <w:rFonts w:ascii="Times New Roman" w:eastAsia="Times New Roman" w:hAnsi="Times New Roman" w:cs="Times New Roman"/>
          <w:color w:val="2D2D2D"/>
          <w:spacing w:val="2"/>
          <w:sz w:val="28"/>
          <w:szCs w:val="28"/>
          <w:lang w:eastAsia="ru-RU"/>
        </w:rPr>
        <w:t xml:space="preserve"> район</w:t>
      </w:r>
      <w:r>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от 2</w:t>
      </w:r>
      <w:r>
        <w:rPr>
          <w:rFonts w:ascii="Times New Roman" w:eastAsia="Times New Roman" w:hAnsi="Times New Roman" w:cs="Times New Roman"/>
          <w:color w:val="2D2D2D"/>
          <w:spacing w:val="2"/>
          <w:sz w:val="28"/>
          <w:szCs w:val="28"/>
          <w:lang w:eastAsia="ru-RU"/>
        </w:rPr>
        <w:t>7</w:t>
      </w:r>
      <w:r w:rsidRPr="00C753EB">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10</w:t>
      </w:r>
      <w:r w:rsidRPr="00C753EB">
        <w:rPr>
          <w:rFonts w:ascii="Times New Roman" w:eastAsia="Times New Roman" w:hAnsi="Times New Roman" w:cs="Times New Roman"/>
          <w:color w:val="2D2D2D"/>
          <w:spacing w:val="2"/>
          <w:sz w:val="28"/>
          <w:szCs w:val="28"/>
          <w:lang w:eastAsia="ru-RU"/>
        </w:rPr>
        <w:t>.20</w:t>
      </w:r>
      <w:r>
        <w:rPr>
          <w:rFonts w:ascii="Times New Roman" w:eastAsia="Times New Roman" w:hAnsi="Times New Roman" w:cs="Times New Roman"/>
          <w:color w:val="2D2D2D"/>
          <w:spacing w:val="2"/>
          <w:sz w:val="28"/>
          <w:szCs w:val="28"/>
          <w:lang w:eastAsia="ru-RU"/>
        </w:rPr>
        <w:t>16</w:t>
      </w:r>
      <w:r w:rsidRPr="00C753EB">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244</w:t>
      </w:r>
      <w:r w:rsidRPr="00C753EB">
        <w:rPr>
          <w:rFonts w:ascii="Times New Roman" w:eastAsia="Times New Roman" w:hAnsi="Times New Roman" w:cs="Times New Roman"/>
          <w:color w:val="2D2D2D"/>
          <w:spacing w:val="2"/>
          <w:sz w:val="28"/>
          <w:szCs w:val="28"/>
          <w:lang w:eastAsia="ru-RU"/>
        </w:rPr>
        <w:t>,</w:t>
      </w:r>
    </w:p>
    <w:p w:rsidR="000726EE" w:rsidRPr="000726EE" w:rsidRDefault="000726EE" w:rsidP="000726EE">
      <w:pPr>
        <w:suppressAutoHyphens/>
        <w:spacing w:after="0" w:line="326" w:lineRule="exact"/>
        <w:ind w:left="710"/>
        <w:rPr>
          <w:rFonts w:ascii="Times New Roman" w:eastAsia="Times New Roman" w:hAnsi="Times New Roman" w:cs="Times New Roman"/>
          <w:color w:val="000000"/>
          <w:kern w:val="1"/>
          <w:sz w:val="28"/>
          <w:szCs w:val="28"/>
          <w:lang w:eastAsia="ar-SA"/>
        </w:rPr>
      </w:pPr>
      <w:r w:rsidRPr="000726EE">
        <w:rPr>
          <w:rFonts w:ascii="Times New Roman" w:eastAsia="Times New Roman" w:hAnsi="Times New Roman" w:cs="Times New Roman"/>
          <w:color w:val="000000"/>
          <w:kern w:val="1"/>
          <w:sz w:val="28"/>
          <w:szCs w:val="28"/>
          <w:lang w:eastAsia="ar-SA"/>
        </w:rPr>
        <w:t>Совет муниципального образования «Ахтубинский район»</w:t>
      </w:r>
    </w:p>
    <w:p w:rsidR="000726EE" w:rsidRPr="000726EE" w:rsidRDefault="000726EE" w:rsidP="000726EE">
      <w:pPr>
        <w:suppressAutoHyphens/>
        <w:spacing w:after="0" w:line="240" w:lineRule="exact"/>
        <w:rPr>
          <w:rFonts w:ascii="Times New Roman" w:eastAsia="Times New Roman" w:hAnsi="Times New Roman" w:cs="Times New Roman"/>
          <w:color w:val="000000"/>
          <w:kern w:val="1"/>
          <w:sz w:val="28"/>
          <w:szCs w:val="28"/>
          <w:lang w:eastAsia="ar-SA"/>
        </w:rPr>
      </w:pPr>
    </w:p>
    <w:p w:rsidR="000726EE" w:rsidRPr="000726EE" w:rsidRDefault="000726EE" w:rsidP="000726EE">
      <w:pPr>
        <w:suppressAutoHyphens/>
        <w:spacing w:before="86" w:after="0" w:line="100" w:lineRule="atLeast"/>
        <w:rPr>
          <w:rFonts w:ascii="Times New Roman" w:eastAsia="Times New Roman" w:hAnsi="Times New Roman" w:cs="Times New Roman"/>
          <w:color w:val="000000"/>
          <w:kern w:val="1"/>
          <w:sz w:val="28"/>
          <w:szCs w:val="28"/>
          <w:lang w:eastAsia="ar-SA"/>
        </w:rPr>
      </w:pPr>
      <w:r w:rsidRPr="000726EE">
        <w:rPr>
          <w:rFonts w:ascii="Times New Roman" w:eastAsia="Times New Roman" w:hAnsi="Times New Roman" w:cs="Times New Roman"/>
          <w:color w:val="000000"/>
          <w:kern w:val="1"/>
          <w:sz w:val="28"/>
          <w:szCs w:val="28"/>
          <w:lang w:eastAsia="ar-SA"/>
        </w:rPr>
        <w:t>РЕШИЛ:</w:t>
      </w:r>
    </w:p>
    <w:p w:rsidR="00DD0111" w:rsidRDefault="00C753EB" w:rsidP="005D51E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1DE5">
        <w:rPr>
          <w:rFonts w:ascii="Times New Roman" w:eastAsia="Times New Roman" w:hAnsi="Times New Roman" w:cs="Times New Roman"/>
          <w:color w:val="2D2D2D"/>
          <w:spacing w:val="2"/>
          <w:sz w:val="28"/>
          <w:szCs w:val="28"/>
          <w:lang w:eastAsia="ru-RU"/>
        </w:rPr>
        <w:t xml:space="preserve">      </w:t>
      </w:r>
      <w:r w:rsidR="005D51E2">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1. Утвердить Порядок осуществления внешней проверки годового отчета об исполнении бюджета муниципального образования  "</w:t>
      </w:r>
      <w:r w:rsidR="00DD0111">
        <w:rPr>
          <w:rFonts w:ascii="Times New Roman" w:eastAsia="Times New Roman" w:hAnsi="Times New Roman" w:cs="Times New Roman"/>
          <w:color w:val="2D2D2D"/>
          <w:spacing w:val="2"/>
          <w:sz w:val="28"/>
          <w:szCs w:val="28"/>
          <w:lang w:eastAsia="ru-RU"/>
        </w:rPr>
        <w:t>Ахтубинский</w:t>
      </w:r>
      <w:r w:rsidRPr="00C753EB">
        <w:rPr>
          <w:rFonts w:ascii="Times New Roman" w:eastAsia="Times New Roman" w:hAnsi="Times New Roman" w:cs="Times New Roman"/>
          <w:color w:val="2D2D2D"/>
          <w:spacing w:val="2"/>
          <w:sz w:val="28"/>
          <w:szCs w:val="28"/>
          <w:lang w:eastAsia="ru-RU"/>
        </w:rPr>
        <w:t xml:space="preserve"> район"</w:t>
      </w:r>
      <w:r w:rsidR="0092238C">
        <w:rPr>
          <w:rFonts w:ascii="Times New Roman" w:eastAsia="Times New Roman" w:hAnsi="Times New Roman" w:cs="Times New Roman"/>
          <w:color w:val="2D2D2D"/>
          <w:spacing w:val="2"/>
          <w:sz w:val="28"/>
          <w:szCs w:val="28"/>
          <w:lang w:eastAsia="ru-RU"/>
        </w:rPr>
        <w:t xml:space="preserve"> (Прилагается).</w:t>
      </w:r>
    </w:p>
    <w:p w:rsidR="005D51E2" w:rsidRDefault="005D51E2" w:rsidP="005D51E2">
      <w:pPr>
        <w:tabs>
          <w:tab w:val="left" w:pos="-969"/>
        </w:tabs>
        <w:suppressAutoHyphens/>
        <w:spacing w:after="0" w:line="240" w:lineRule="auto"/>
        <w:jc w:val="both"/>
        <w:rPr>
          <w:rFonts w:ascii="Times New Roman" w:hAnsi="Times New Roman" w:cs="Times New Roman"/>
          <w:sz w:val="28"/>
        </w:rPr>
      </w:pPr>
      <w:r>
        <w:rPr>
          <w:rFonts w:ascii="Times New Roman" w:eastAsia="Times New Roman" w:hAnsi="Times New Roman" w:cs="Times New Roman"/>
          <w:color w:val="2D2D2D"/>
          <w:spacing w:val="2"/>
          <w:sz w:val="28"/>
          <w:szCs w:val="28"/>
          <w:lang w:eastAsia="ru-RU"/>
        </w:rPr>
        <w:tab/>
      </w:r>
      <w:r w:rsidRPr="005D51E2">
        <w:rPr>
          <w:rFonts w:ascii="Times New Roman" w:hAnsi="Times New Roman" w:cs="Times New Roman"/>
          <w:sz w:val="28"/>
        </w:rPr>
        <w:t>2.</w:t>
      </w:r>
      <w:r>
        <w:rPr>
          <w:sz w:val="28"/>
        </w:rPr>
        <w:t xml:space="preserve"> </w:t>
      </w:r>
      <w:r w:rsidRPr="005D51E2">
        <w:rPr>
          <w:rFonts w:ascii="Times New Roman" w:hAnsi="Times New Roman" w:cs="Times New Roman"/>
          <w:sz w:val="28"/>
        </w:rPr>
        <w:t>Настоящее решение опубликовать в газете «Ахтубинская правда»</w:t>
      </w:r>
      <w:proofErr w:type="gramStart"/>
      <w:r w:rsidRPr="005D51E2">
        <w:rPr>
          <w:rFonts w:ascii="Times New Roman" w:hAnsi="Times New Roman" w:cs="Times New Roman"/>
          <w:sz w:val="28"/>
        </w:rPr>
        <w:t xml:space="preserve"> ,</w:t>
      </w:r>
      <w:proofErr w:type="gramEnd"/>
      <w:r w:rsidRPr="005D51E2">
        <w:rPr>
          <w:rFonts w:ascii="Times New Roman" w:hAnsi="Times New Roman" w:cs="Times New Roman"/>
          <w:sz w:val="28"/>
        </w:rPr>
        <w:t xml:space="preserve"> разместить на официальном сайте администрации муниципального образования «Ахтубинский район» и на сайте Совета муниципального о</w:t>
      </w:r>
      <w:r>
        <w:rPr>
          <w:rFonts w:ascii="Times New Roman" w:hAnsi="Times New Roman" w:cs="Times New Roman"/>
          <w:sz w:val="28"/>
        </w:rPr>
        <w:t>бразования «Ахтубинский район».</w:t>
      </w:r>
    </w:p>
    <w:p w:rsidR="00C753EB" w:rsidRPr="005D51E2" w:rsidRDefault="00071DE5" w:rsidP="005D51E2">
      <w:pPr>
        <w:tabs>
          <w:tab w:val="left" w:pos="-969"/>
        </w:tabs>
        <w:suppressAutoHyphens/>
        <w:spacing w:after="0" w:line="240" w:lineRule="auto"/>
        <w:jc w:val="both"/>
        <w:rPr>
          <w:rFonts w:ascii="Times New Roman" w:hAnsi="Times New Roman" w:cs="Times New Roman"/>
          <w:sz w:val="28"/>
        </w:rPr>
      </w:pPr>
      <w:r>
        <w:rPr>
          <w:rFonts w:ascii="Times New Roman" w:eastAsia="Times New Roman" w:hAnsi="Times New Roman" w:cs="Times New Roman"/>
          <w:color w:val="2D2D2D"/>
          <w:spacing w:val="2"/>
          <w:sz w:val="28"/>
          <w:szCs w:val="28"/>
          <w:lang w:eastAsia="ru-RU"/>
        </w:rPr>
        <w:t xml:space="preserve">      </w:t>
      </w:r>
      <w:r w:rsidR="00C753EB" w:rsidRPr="00C753EB">
        <w:rPr>
          <w:rFonts w:ascii="Times New Roman" w:eastAsia="Times New Roman" w:hAnsi="Times New Roman" w:cs="Times New Roman"/>
          <w:color w:val="2D2D2D"/>
          <w:spacing w:val="2"/>
          <w:sz w:val="28"/>
          <w:szCs w:val="28"/>
          <w:lang w:eastAsia="ru-RU"/>
        </w:rPr>
        <w:t>2. Настоящее решение вступает в силу со дня его официального опубликования.</w:t>
      </w:r>
      <w:r w:rsidR="00C753EB" w:rsidRPr="00C753EB">
        <w:rPr>
          <w:rFonts w:ascii="Times New Roman" w:eastAsia="Times New Roman" w:hAnsi="Times New Roman" w:cs="Times New Roman"/>
          <w:color w:val="2D2D2D"/>
          <w:spacing w:val="2"/>
          <w:sz w:val="28"/>
          <w:szCs w:val="28"/>
          <w:lang w:eastAsia="ru-RU"/>
        </w:rPr>
        <w:br/>
      </w:r>
      <w:r w:rsidR="00C753EB" w:rsidRPr="00C753EB">
        <w:rPr>
          <w:rFonts w:ascii="Times New Roman" w:eastAsia="Times New Roman" w:hAnsi="Times New Roman" w:cs="Times New Roman"/>
          <w:color w:val="2D2D2D"/>
          <w:spacing w:val="2"/>
          <w:sz w:val="28"/>
          <w:szCs w:val="28"/>
          <w:lang w:eastAsia="ru-RU"/>
        </w:rPr>
        <w:br/>
      </w:r>
    </w:p>
    <w:p w:rsidR="000726EE" w:rsidRPr="000726EE" w:rsidRDefault="000726EE" w:rsidP="000726EE">
      <w:pPr>
        <w:widowControl w:val="0"/>
        <w:suppressAutoHyphens/>
        <w:spacing w:after="0" w:line="100" w:lineRule="atLeast"/>
        <w:jc w:val="both"/>
        <w:rPr>
          <w:rFonts w:ascii="Times New Roman" w:eastAsia="SimSun" w:hAnsi="Times New Roman" w:cs="Times New Roman"/>
          <w:kern w:val="1"/>
          <w:sz w:val="28"/>
          <w:szCs w:val="28"/>
          <w:lang w:eastAsia="ar-SA"/>
        </w:rPr>
      </w:pPr>
      <w:r w:rsidRPr="000726EE">
        <w:rPr>
          <w:rFonts w:ascii="Times New Roman" w:eastAsia="SimSun" w:hAnsi="Times New Roman" w:cs="Times New Roman"/>
          <w:kern w:val="1"/>
          <w:sz w:val="28"/>
          <w:szCs w:val="28"/>
          <w:lang w:eastAsia="ar-SA"/>
        </w:rPr>
        <w:t xml:space="preserve">Председатель Совета                                                                  С.Н. </w:t>
      </w:r>
      <w:proofErr w:type="spellStart"/>
      <w:r w:rsidRPr="000726EE">
        <w:rPr>
          <w:rFonts w:ascii="Times New Roman" w:eastAsia="SimSun" w:hAnsi="Times New Roman" w:cs="Times New Roman"/>
          <w:kern w:val="1"/>
          <w:sz w:val="28"/>
          <w:szCs w:val="28"/>
          <w:lang w:eastAsia="ar-SA"/>
        </w:rPr>
        <w:t>Новак</w:t>
      </w:r>
      <w:proofErr w:type="spellEnd"/>
      <w:r w:rsidRPr="000726EE">
        <w:rPr>
          <w:rFonts w:ascii="Times New Roman" w:eastAsia="SimSun" w:hAnsi="Times New Roman" w:cs="Times New Roman"/>
          <w:kern w:val="1"/>
          <w:sz w:val="28"/>
          <w:szCs w:val="28"/>
          <w:lang w:eastAsia="ar-SA"/>
        </w:rPr>
        <w:t xml:space="preserve">  </w:t>
      </w:r>
    </w:p>
    <w:p w:rsidR="000726EE" w:rsidRDefault="000726EE" w:rsidP="000726EE">
      <w:pPr>
        <w:widowControl w:val="0"/>
        <w:suppressAutoHyphens/>
        <w:spacing w:after="0" w:line="100" w:lineRule="atLeast"/>
        <w:jc w:val="both"/>
        <w:rPr>
          <w:rFonts w:ascii="Times New Roman" w:eastAsia="SimSun" w:hAnsi="Times New Roman" w:cs="Times New Roman"/>
          <w:kern w:val="1"/>
          <w:sz w:val="28"/>
          <w:szCs w:val="28"/>
          <w:lang w:eastAsia="ar-SA"/>
        </w:rPr>
      </w:pPr>
    </w:p>
    <w:p w:rsidR="005D51E2" w:rsidRPr="000726EE" w:rsidRDefault="005D51E2" w:rsidP="000726EE">
      <w:pPr>
        <w:widowControl w:val="0"/>
        <w:suppressAutoHyphens/>
        <w:spacing w:after="0" w:line="100" w:lineRule="atLeast"/>
        <w:jc w:val="both"/>
        <w:rPr>
          <w:rFonts w:ascii="Times New Roman" w:eastAsia="SimSun" w:hAnsi="Times New Roman" w:cs="Times New Roman"/>
          <w:kern w:val="1"/>
          <w:sz w:val="28"/>
          <w:szCs w:val="28"/>
          <w:lang w:eastAsia="ar-SA"/>
        </w:rPr>
      </w:pPr>
    </w:p>
    <w:p w:rsidR="000726EE" w:rsidRPr="000726EE" w:rsidRDefault="000726EE" w:rsidP="000726EE">
      <w:pPr>
        <w:widowControl w:val="0"/>
        <w:suppressAutoHyphens/>
        <w:spacing w:after="0" w:line="100" w:lineRule="atLeast"/>
        <w:jc w:val="both"/>
        <w:rPr>
          <w:rFonts w:ascii="Times New Roman" w:eastAsia="SimSun" w:hAnsi="Times New Roman" w:cs="Times New Roman"/>
          <w:kern w:val="1"/>
          <w:sz w:val="28"/>
          <w:szCs w:val="28"/>
          <w:lang w:eastAsia="ar-SA"/>
        </w:rPr>
      </w:pPr>
      <w:r w:rsidRPr="000726EE">
        <w:rPr>
          <w:rFonts w:ascii="Times New Roman" w:eastAsia="SimSun" w:hAnsi="Times New Roman" w:cs="Times New Roman"/>
          <w:kern w:val="1"/>
          <w:sz w:val="28"/>
          <w:szCs w:val="28"/>
          <w:lang w:eastAsia="ar-SA"/>
        </w:rPr>
        <w:t xml:space="preserve">Глава муниципального образования                                        </w:t>
      </w:r>
      <w:proofErr w:type="spellStart"/>
      <w:r w:rsidRPr="000726EE">
        <w:rPr>
          <w:rFonts w:ascii="Times New Roman" w:eastAsia="SimSun" w:hAnsi="Times New Roman" w:cs="Times New Roman"/>
          <w:kern w:val="1"/>
          <w:sz w:val="28"/>
          <w:szCs w:val="28"/>
          <w:lang w:eastAsia="ar-SA"/>
        </w:rPr>
        <w:t>В.А.Ведищев</w:t>
      </w:r>
      <w:proofErr w:type="spellEnd"/>
    </w:p>
    <w:p w:rsidR="00DD0111" w:rsidRDefault="00DD0111" w:rsidP="00C753E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5D51E2" w:rsidRDefault="005D51E2" w:rsidP="00DD011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5D51E2" w:rsidRDefault="005D51E2" w:rsidP="00DD011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DD0111" w:rsidRPr="00C753EB" w:rsidRDefault="001775B6" w:rsidP="00DD011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Утверждено </w:t>
      </w:r>
      <w:r w:rsidR="00DD0111" w:rsidRPr="00C753EB">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решением</w:t>
      </w:r>
      <w:r w:rsidR="00DD0111">
        <w:rPr>
          <w:rFonts w:ascii="Times New Roman" w:eastAsia="Times New Roman" w:hAnsi="Times New Roman" w:cs="Times New Roman"/>
          <w:color w:val="2D2D2D"/>
          <w:spacing w:val="2"/>
          <w:sz w:val="28"/>
          <w:szCs w:val="28"/>
          <w:lang w:eastAsia="ru-RU"/>
        </w:rPr>
        <w:t xml:space="preserve"> Совета МО</w:t>
      </w:r>
      <w:r w:rsidR="00DD0111">
        <w:rPr>
          <w:rFonts w:ascii="Times New Roman" w:eastAsia="Times New Roman" w:hAnsi="Times New Roman" w:cs="Times New Roman"/>
          <w:color w:val="2D2D2D"/>
          <w:spacing w:val="2"/>
          <w:sz w:val="28"/>
          <w:szCs w:val="28"/>
          <w:lang w:eastAsia="ru-RU"/>
        </w:rPr>
        <w:br/>
      </w:r>
      <w:r w:rsidR="00DD0111" w:rsidRPr="00C753EB">
        <w:rPr>
          <w:rFonts w:ascii="Times New Roman" w:eastAsia="Times New Roman" w:hAnsi="Times New Roman" w:cs="Times New Roman"/>
          <w:color w:val="2D2D2D"/>
          <w:spacing w:val="2"/>
          <w:sz w:val="28"/>
          <w:szCs w:val="28"/>
          <w:lang w:eastAsia="ru-RU"/>
        </w:rPr>
        <w:t>"</w:t>
      </w:r>
      <w:r w:rsidR="00DD0111" w:rsidRPr="00DD0111">
        <w:rPr>
          <w:rFonts w:ascii="Times New Roman" w:eastAsia="Times New Roman" w:hAnsi="Times New Roman" w:cs="Times New Roman"/>
          <w:color w:val="2D2D2D"/>
          <w:spacing w:val="2"/>
          <w:sz w:val="28"/>
          <w:szCs w:val="28"/>
          <w:lang w:eastAsia="ru-RU"/>
        </w:rPr>
        <w:t>Ахтубинский</w:t>
      </w:r>
      <w:r w:rsidR="00DD0111" w:rsidRPr="00C753EB">
        <w:rPr>
          <w:rFonts w:ascii="Times New Roman" w:eastAsia="Times New Roman" w:hAnsi="Times New Roman" w:cs="Times New Roman"/>
          <w:color w:val="2D2D2D"/>
          <w:spacing w:val="2"/>
          <w:sz w:val="28"/>
          <w:szCs w:val="28"/>
          <w:lang w:eastAsia="ru-RU"/>
        </w:rPr>
        <w:t xml:space="preserve"> район"</w:t>
      </w:r>
      <w:r w:rsidR="00DD0111" w:rsidRPr="00C753EB">
        <w:rPr>
          <w:rFonts w:ascii="Times New Roman" w:eastAsia="Times New Roman" w:hAnsi="Times New Roman" w:cs="Times New Roman"/>
          <w:color w:val="2D2D2D"/>
          <w:spacing w:val="2"/>
          <w:sz w:val="28"/>
          <w:szCs w:val="28"/>
          <w:lang w:eastAsia="ru-RU"/>
        </w:rPr>
        <w:br/>
        <w:t>от</w:t>
      </w:r>
      <w:r w:rsidR="00DD0111">
        <w:rPr>
          <w:rFonts w:ascii="Times New Roman" w:eastAsia="Times New Roman" w:hAnsi="Times New Roman" w:cs="Times New Roman"/>
          <w:color w:val="2D2D2D"/>
          <w:spacing w:val="2"/>
          <w:sz w:val="28"/>
          <w:szCs w:val="28"/>
          <w:lang w:eastAsia="ru-RU"/>
        </w:rPr>
        <w:t xml:space="preserve">  </w:t>
      </w:r>
      <w:r w:rsidR="005D51E2">
        <w:rPr>
          <w:rFonts w:ascii="Times New Roman" w:eastAsia="Times New Roman" w:hAnsi="Times New Roman" w:cs="Times New Roman"/>
          <w:color w:val="2D2D2D"/>
          <w:spacing w:val="2"/>
          <w:sz w:val="28"/>
          <w:szCs w:val="28"/>
          <w:lang w:eastAsia="ru-RU"/>
        </w:rPr>
        <w:t xml:space="preserve">16.03.2017 </w:t>
      </w:r>
      <w:r w:rsidR="00DD0111">
        <w:rPr>
          <w:rFonts w:ascii="Times New Roman" w:eastAsia="Times New Roman" w:hAnsi="Times New Roman" w:cs="Times New Roman"/>
          <w:color w:val="2D2D2D"/>
          <w:spacing w:val="2"/>
          <w:sz w:val="28"/>
          <w:szCs w:val="28"/>
          <w:lang w:eastAsia="ru-RU"/>
        </w:rPr>
        <w:t xml:space="preserve"> №</w:t>
      </w:r>
      <w:r w:rsidR="005D51E2">
        <w:rPr>
          <w:rFonts w:ascii="Times New Roman" w:eastAsia="Times New Roman" w:hAnsi="Times New Roman" w:cs="Times New Roman"/>
          <w:color w:val="2D2D2D"/>
          <w:spacing w:val="2"/>
          <w:sz w:val="28"/>
          <w:szCs w:val="28"/>
          <w:lang w:eastAsia="ru-RU"/>
        </w:rPr>
        <w:t xml:space="preserve"> 295</w:t>
      </w:r>
      <w:r w:rsidR="00DD0111" w:rsidRPr="00DD0111">
        <w:rPr>
          <w:rFonts w:ascii="Times New Roman" w:eastAsia="Times New Roman" w:hAnsi="Times New Roman" w:cs="Times New Roman"/>
          <w:color w:val="2D2D2D"/>
          <w:spacing w:val="2"/>
          <w:sz w:val="28"/>
          <w:szCs w:val="28"/>
          <w:lang w:eastAsia="ru-RU"/>
        </w:rPr>
        <w:t> </w:t>
      </w:r>
      <w:r w:rsidR="00DD0111">
        <w:rPr>
          <w:rFonts w:ascii="Times New Roman" w:eastAsia="Times New Roman" w:hAnsi="Times New Roman" w:cs="Times New Roman"/>
          <w:color w:val="2D2D2D"/>
          <w:spacing w:val="2"/>
          <w:sz w:val="28"/>
          <w:szCs w:val="28"/>
          <w:lang w:eastAsia="ru-RU"/>
        </w:rPr>
        <w:t xml:space="preserve">  </w:t>
      </w:r>
    </w:p>
    <w:p w:rsidR="00C753EB" w:rsidRPr="00C753EB" w:rsidRDefault="00C753EB" w:rsidP="00C753EB">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C753EB">
        <w:rPr>
          <w:rFonts w:ascii="Times New Roman" w:eastAsia="Times New Roman" w:hAnsi="Times New Roman" w:cs="Times New Roman"/>
          <w:color w:val="3C3C3C"/>
          <w:spacing w:val="2"/>
          <w:sz w:val="28"/>
          <w:szCs w:val="28"/>
          <w:lang w:eastAsia="ru-RU"/>
        </w:rPr>
        <w:t>ПОРЯДОК ОСУЩЕСТВЛЕНИЯ ВНЕШНЕЙ ПРОВЕРКИ ГОД</w:t>
      </w:r>
      <w:bookmarkStart w:id="0" w:name="_GoBack"/>
      <w:bookmarkEnd w:id="0"/>
      <w:r w:rsidRPr="00C753EB">
        <w:rPr>
          <w:rFonts w:ascii="Times New Roman" w:eastAsia="Times New Roman" w:hAnsi="Times New Roman" w:cs="Times New Roman"/>
          <w:color w:val="3C3C3C"/>
          <w:spacing w:val="2"/>
          <w:sz w:val="28"/>
          <w:szCs w:val="28"/>
          <w:lang w:eastAsia="ru-RU"/>
        </w:rPr>
        <w:t>ОВОГО ОТЧЕТА ОБ ИСПОЛНЕНИИ БЮДЖЕТА МУНИЦИПАЛЬНОГО ОБРАЗОВАНИЯ  "</w:t>
      </w:r>
      <w:r w:rsidR="00DD0111">
        <w:rPr>
          <w:rFonts w:ascii="Times New Roman" w:eastAsia="Times New Roman" w:hAnsi="Times New Roman" w:cs="Times New Roman"/>
          <w:color w:val="3C3C3C"/>
          <w:spacing w:val="2"/>
          <w:sz w:val="28"/>
          <w:szCs w:val="28"/>
          <w:lang w:eastAsia="ru-RU"/>
        </w:rPr>
        <w:t>АХТУБИНСКИЙ</w:t>
      </w:r>
      <w:r w:rsidRPr="00C753EB">
        <w:rPr>
          <w:rFonts w:ascii="Times New Roman" w:eastAsia="Times New Roman" w:hAnsi="Times New Roman" w:cs="Times New Roman"/>
          <w:color w:val="3C3C3C"/>
          <w:spacing w:val="2"/>
          <w:sz w:val="28"/>
          <w:szCs w:val="28"/>
          <w:lang w:eastAsia="ru-RU"/>
        </w:rPr>
        <w:t xml:space="preserve"> РАЙОН"</w:t>
      </w:r>
    </w:p>
    <w:p w:rsidR="00C753EB" w:rsidRPr="00C753EB" w:rsidRDefault="00C753EB" w:rsidP="00C753E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C753EB">
        <w:rPr>
          <w:rFonts w:ascii="Times New Roman" w:eastAsia="Times New Roman" w:hAnsi="Times New Roman" w:cs="Times New Roman"/>
          <w:color w:val="4C4C4C"/>
          <w:spacing w:val="2"/>
          <w:sz w:val="28"/>
          <w:szCs w:val="28"/>
          <w:lang w:eastAsia="ru-RU"/>
        </w:rPr>
        <w:t>1. Общие положения</w:t>
      </w:r>
    </w:p>
    <w:p w:rsidR="00C753EB" w:rsidRDefault="00C753EB" w:rsidP="004112DB">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t>1.1. Настоящий Порядок разработан в соответствии с </w:t>
      </w:r>
      <w:hyperlink r:id="rId10" w:history="1">
        <w:r w:rsidRPr="00C753EB">
          <w:rPr>
            <w:rFonts w:ascii="Times New Roman" w:eastAsia="Times New Roman" w:hAnsi="Times New Roman" w:cs="Times New Roman"/>
            <w:color w:val="00466E"/>
            <w:spacing w:val="2"/>
            <w:sz w:val="28"/>
            <w:szCs w:val="28"/>
            <w:u w:val="single"/>
            <w:lang w:eastAsia="ru-RU"/>
          </w:rPr>
          <w:t>Бюджетным кодексом Российской Федерации</w:t>
        </w:r>
      </w:hyperlink>
      <w:r w:rsidRPr="00C753EB">
        <w:rPr>
          <w:rFonts w:ascii="Times New Roman" w:eastAsia="Times New Roman" w:hAnsi="Times New Roman" w:cs="Times New Roman"/>
          <w:color w:val="2D2D2D"/>
          <w:spacing w:val="2"/>
          <w:sz w:val="28"/>
          <w:szCs w:val="28"/>
          <w:lang w:eastAsia="ru-RU"/>
        </w:rPr>
        <w:t>, Положением о бюджетном процессе в муниципальном образовании  "</w:t>
      </w:r>
      <w:r w:rsidR="00DD0111">
        <w:rPr>
          <w:rFonts w:ascii="Times New Roman" w:eastAsia="Times New Roman" w:hAnsi="Times New Roman" w:cs="Times New Roman"/>
          <w:color w:val="2D2D2D"/>
          <w:spacing w:val="2"/>
          <w:sz w:val="28"/>
          <w:szCs w:val="28"/>
          <w:lang w:eastAsia="ru-RU"/>
        </w:rPr>
        <w:t>Ахтубинский</w:t>
      </w:r>
      <w:r w:rsidRPr="00C753EB">
        <w:rPr>
          <w:rFonts w:ascii="Times New Roman" w:eastAsia="Times New Roman" w:hAnsi="Times New Roman" w:cs="Times New Roman"/>
          <w:color w:val="2D2D2D"/>
          <w:spacing w:val="2"/>
          <w:sz w:val="28"/>
          <w:szCs w:val="28"/>
          <w:lang w:eastAsia="ru-RU"/>
        </w:rPr>
        <w:t xml:space="preserve"> район" в целях регулирования деятельности участников бюджетного процесса при организации и проведении внешней проверки годового отчета об исполнении</w:t>
      </w:r>
      <w:r>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бюджета</w:t>
      </w:r>
      <w:r w:rsidR="00E03E80" w:rsidRPr="00E03E80">
        <w:rPr>
          <w:rFonts w:ascii="Times New Roman" w:eastAsia="Times New Roman" w:hAnsi="Times New Roman" w:cs="Times New Roman"/>
          <w:color w:val="2D2D2D"/>
          <w:spacing w:val="2"/>
          <w:sz w:val="28"/>
          <w:szCs w:val="28"/>
          <w:lang w:eastAsia="ru-RU"/>
        </w:rPr>
        <w:t xml:space="preserve"> муниципально</w:t>
      </w:r>
      <w:r w:rsidR="00E03E80">
        <w:rPr>
          <w:rFonts w:ascii="Times New Roman" w:eastAsia="Times New Roman" w:hAnsi="Times New Roman" w:cs="Times New Roman"/>
          <w:color w:val="2D2D2D"/>
          <w:spacing w:val="2"/>
          <w:sz w:val="28"/>
          <w:szCs w:val="28"/>
          <w:lang w:eastAsia="ru-RU"/>
        </w:rPr>
        <w:t>го</w:t>
      </w:r>
      <w:r w:rsidR="00E03E80" w:rsidRPr="00E03E80">
        <w:rPr>
          <w:rFonts w:ascii="Times New Roman" w:eastAsia="Times New Roman" w:hAnsi="Times New Roman" w:cs="Times New Roman"/>
          <w:color w:val="2D2D2D"/>
          <w:spacing w:val="2"/>
          <w:sz w:val="28"/>
          <w:szCs w:val="28"/>
          <w:lang w:eastAsia="ru-RU"/>
        </w:rPr>
        <w:t xml:space="preserve"> образовани</w:t>
      </w:r>
      <w:r w:rsidR="00E03E80">
        <w:rPr>
          <w:rFonts w:ascii="Times New Roman" w:eastAsia="Times New Roman" w:hAnsi="Times New Roman" w:cs="Times New Roman"/>
          <w:color w:val="2D2D2D"/>
          <w:spacing w:val="2"/>
          <w:sz w:val="28"/>
          <w:szCs w:val="28"/>
          <w:lang w:eastAsia="ru-RU"/>
        </w:rPr>
        <w:t>я</w:t>
      </w:r>
      <w:r w:rsidR="00E03E80" w:rsidRPr="00E03E80">
        <w:rPr>
          <w:rFonts w:ascii="Times New Roman" w:eastAsia="Times New Roman" w:hAnsi="Times New Roman" w:cs="Times New Roman"/>
          <w:color w:val="2D2D2D"/>
          <w:spacing w:val="2"/>
          <w:sz w:val="28"/>
          <w:szCs w:val="28"/>
          <w:lang w:eastAsia="ru-RU"/>
        </w:rPr>
        <w:t xml:space="preserve">  "Ахтубинский район"</w:t>
      </w:r>
      <w:r w:rsidR="00E03E80">
        <w:rPr>
          <w:rFonts w:ascii="Times New Roman" w:eastAsia="Times New Roman" w:hAnsi="Times New Roman" w:cs="Times New Roman"/>
          <w:color w:val="2D2D2D"/>
          <w:spacing w:val="2"/>
          <w:sz w:val="28"/>
          <w:szCs w:val="28"/>
          <w:lang w:eastAsia="ru-RU"/>
        </w:rPr>
        <w:t xml:space="preserve"> (далее – районный   бюджет)</w:t>
      </w:r>
      <w:r w:rsidRPr="00C753EB">
        <w:rPr>
          <w:rFonts w:ascii="Times New Roman" w:eastAsia="Times New Roman" w:hAnsi="Times New Roman" w:cs="Times New Roman"/>
          <w:color w:val="2D2D2D"/>
          <w:spacing w:val="2"/>
          <w:sz w:val="28"/>
          <w:szCs w:val="28"/>
          <w:lang w:eastAsia="ru-RU"/>
        </w:rPr>
        <w:t>.</w:t>
      </w:r>
    </w:p>
    <w:p w:rsidR="00DD0111" w:rsidRDefault="00C753EB" w:rsidP="004112DB">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1.2. </w:t>
      </w:r>
      <w:proofErr w:type="gramStart"/>
      <w:r w:rsidRPr="00C753EB">
        <w:rPr>
          <w:rFonts w:ascii="Times New Roman" w:eastAsia="Times New Roman" w:hAnsi="Times New Roman" w:cs="Times New Roman"/>
          <w:color w:val="2D2D2D"/>
          <w:spacing w:val="2"/>
          <w:sz w:val="28"/>
          <w:szCs w:val="28"/>
          <w:lang w:eastAsia="ru-RU"/>
        </w:rPr>
        <w:t>Целью разработки Порядка является установление единых приемов и подходов к организации и проведению внешней проверки годовой бюджетной отчетности главных администраторов доходов районного бюджета, главных распорядителей средств районного бюджета и главных администраторов источников финансирования дефицита районного бюджета (далее - главных администраторов средств районного бюджета) по вопросам установления достоверности годовой бюджетной отчетности и подготовки заключения на годовой отчет об исполнении районного бюджета.</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1.3</w:t>
      </w:r>
      <w:proofErr w:type="gramEnd"/>
      <w:r w:rsidRPr="00C753EB">
        <w:rPr>
          <w:rFonts w:ascii="Times New Roman" w:eastAsia="Times New Roman" w:hAnsi="Times New Roman" w:cs="Times New Roman"/>
          <w:color w:val="2D2D2D"/>
          <w:spacing w:val="2"/>
          <w:sz w:val="28"/>
          <w:szCs w:val="28"/>
          <w:lang w:eastAsia="ru-RU"/>
        </w:rPr>
        <w:t xml:space="preserve">. </w:t>
      </w:r>
      <w:proofErr w:type="gramStart"/>
      <w:r w:rsidRPr="00C753EB">
        <w:rPr>
          <w:rFonts w:ascii="Times New Roman" w:eastAsia="Times New Roman" w:hAnsi="Times New Roman" w:cs="Times New Roman"/>
          <w:color w:val="2D2D2D"/>
          <w:spacing w:val="2"/>
          <w:sz w:val="28"/>
          <w:szCs w:val="28"/>
          <w:lang w:eastAsia="ru-RU"/>
        </w:rPr>
        <w:t>Внешняя проверка годового отчета об исполнении бюджета муниципального образования  "</w:t>
      </w:r>
      <w:r w:rsidR="00DD0111">
        <w:rPr>
          <w:rFonts w:ascii="Times New Roman" w:eastAsia="Times New Roman" w:hAnsi="Times New Roman" w:cs="Times New Roman"/>
          <w:color w:val="2D2D2D"/>
          <w:spacing w:val="2"/>
          <w:sz w:val="28"/>
          <w:szCs w:val="28"/>
          <w:lang w:eastAsia="ru-RU"/>
        </w:rPr>
        <w:t>Ахтубинский</w:t>
      </w:r>
      <w:r w:rsidRPr="00C753EB">
        <w:rPr>
          <w:rFonts w:ascii="Times New Roman" w:eastAsia="Times New Roman" w:hAnsi="Times New Roman" w:cs="Times New Roman"/>
          <w:color w:val="2D2D2D"/>
          <w:spacing w:val="2"/>
          <w:sz w:val="28"/>
          <w:szCs w:val="28"/>
          <w:lang w:eastAsia="ru-RU"/>
        </w:rPr>
        <w:t xml:space="preserve"> район" (далее - внешняя проверка) осуществляется контрольно-счетной палатой </w:t>
      </w:r>
      <w:r w:rsidR="00DD0111" w:rsidRPr="00DD0111">
        <w:rPr>
          <w:rFonts w:ascii="Times New Roman" w:eastAsia="Times New Roman" w:hAnsi="Times New Roman" w:cs="Times New Roman"/>
          <w:color w:val="2D2D2D"/>
          <w:spacing w:val="2"/>
          <w:sz w:val="28"/>
          <w:szCs w:val="28"/>
          <w:lang w:eastAsia="ru-RU"/>
        </w:rPr>
        <w:t xml:space="preserve">муниципального образования  </w:t>
      </w:r>
      <w:r w:rsidR="00DD0111">
        <w:rPr>
          <w:rFonts w:ascii="Times New Roman" w:eastAsia="Times New Roman" w:hAnsi="Times New Roman" w:cs="Times New Roman"/>
          <w:color w:val="2D2D2D"/>
          <w:spacing w:val="2"/>
          <w:sz w:val="28"/>
          <w:szCs w:val="28"/>
          <w:lang w:eastAsia="ru-RU"/>
        </w:rPr>
        <w:t>«Ахтубинский</w:t>
      </w:r>
      <w:r w:rsidRPr="00C753EB">
        <w:rPr>
          <w:rFonts w:ascii="Times New Roman" w:eastAsia="Times New Roman" w:hAnsi="Times New Roman" w:cs="Times New Roman"/>
          <w:color w:val="2D2D2D"/>
          <w:spacing w:val="2"/>
          <w:sz w:val="28"/>
          <w:szCs w:val="28"/>
          <w:lang w:eastAsia="ru-RU"/>
        </w:rPr>
        <w:t xml:space="preserve"> район</w:t>
      </w:r>
      <w:r w:rsidR="00DD0111">
        <w:rPr>
          <w:rFonts w:ascii="Times New Roman" w:eastAsia="Times New Roman" w:hAnsi="Times New Roman" w:cs="Times New Roman"/>
          <w:color w:val="2D2D2D"/>
          <w:spacing w:val="2"/>
          <w:sz w:val="28"/>
          <w:szCs w:val="28"/>
          <w:lang w:eastAsia="ru-RU"/>
        </w:rPr>
        <w:t>»</w:t>
      </w:r>
      <w:r w:rsidRPr="00C753EB">
        <w:rPr>
          <w:rFonts w:ascii="Times New Roman" w:eastAsia="Times New Roman" w:hAnsi="Times New Roman" w:cs="Times New Roman"/>
          <w:color w:val="2D2D2D"/>
          <w:spacing w:val="2"/>
          <w:sz w:val="28"/>
          <w:szCs w:val="28"/>
          <w:lang w:eastAsia="ru-RU"/>
        </w:rPr>
        <w:t xml:space="preserve"> </w:t>
      </w:r>
      <w:r w:rsidR="00787724" w:rsidRPr="00787724">
        <w:rPr>
          <w:rFonts w:ascii="Times New Roman" w:eastAsia="Times New Roman" w:hAnsi="Times New Roman" w:cs="Times New Roman"/>
          <w:color w:val="2D2D2D"/>
          <w:spacing w:val="2"/>
          <w:sz w:val="28"/>
          <w:szCs w:val="28"/>
          <w:lang w:eastAsia="ru-RU"/>
        </w:rPr>
        <w:t>(</w:t>
      </w:r>
      <w:r w:rsidR="00787724">
        <w:rPr>
          <w:rFonts w:ascii="Times New Roman" w:eastAsia="Times New Roman" w:hAnsi="Times New Roman" w:cs="Times New Roman"/>
          <w:color w:val="2D2D2D"/>
          <w:spacing w:val="2"/>
          <w:sz w:val="28"/>
          <w:szCs w:val="28"/>
          <w:lang w:eastAsia="ru-RU"/>
        </w:rPr>
        <w:t xml:space="preserve">далее - </w:t>
      </w:r>
      <w:r w:rsidR="00787724" w:rsidRPr="00787724">
        <w:rPr>
          <w:rFonts w:ascii="Times New Roman" w:eastAsia="Times New Roman" w:hAnsi="Times New Roman" w:cs="Times New Roman"/>
          <w:color w:val="2D2D2D"/>
          <w:spacing w:val="2"/>
          <w:sz w:val="28"/>
          <w:szCs w:val="28"/>
          <w:lang w:eastAsia="ru-RU"/>
        </w:rPr>
        <w:t xml:space="preserve">Контрольно-счетная палата), </w:t>
      </w:r>
      <w:r w:rsidRPr="00C753EB">
        <w:rPr>
          <w:rFonts w:ascii="Times New Roman" w:eastAsia="Times New Roman" w:hAnsi="Times New Roman" w:cs="Times New Roman"/>
          <w:color w:val="2D2D2D"/>
          <w:spacing w:val="2"/>
          <w:sz w:val="28"/>
          <w:szCs w:val="28"/>
          <w:lang w:eastAsia="ru-RU"/>
        </w:rPr>
        <w:t>в соответствии с </w:t>
      </w:r>
      <w:hyperlink r:id="rId11" w:history="1">
        <w:r w:rsidRPr="00C753EB">
          <w:rPr>
            <w:rFonts w:ascii="Times New Roman" w:eastAsia="Times New Roman" w:hAnsi="Times New Roman" w:cs="Times New Roman"/>
            <w:color w:val="00466E"/>
            <w:spacing w:val="2"/>
            <w:sz w:val="28"/>
            <w:szCs w:val="28"/>
            <w:u w:val="single"/>
            <w:lang w:eastAsia="ru-RU"/>
          </w:rPr>
          <w:t>Бюджетным кодексом Российской Федерации</w:t>
        </w:r>
      </w:hyperlink>
      <w:r w:rsidRPr="00C753EB">
        <w:rPr>
          <w:rFonts w:ascii="Times New Roman" w:eastAsia="Times New Roman" w:hAnsi="Times New Roman" w:cs="Times New Roman"/>
          <w:color w:val="2D2D2D"/>
          <w:spacing w:val="2"/>
          <w:sz w:val="28"/>
          <w:szCs w:val="28"/>
          <w:lang w:eastAsia="ru-RU"/>
        </w:rPr>
        <w:t>, Положением о бюджетном процессе в муниципальном образовании "</w:t>
      </w:r>
      <w:r w:rsidR="00DD0111">
        <w:rPr>
          <w:rFonts w:ascii="Times New Roman" w:eastAsia="Times New Roman" w:hAnsi="Times New Roman" w:cs="Times New Roman"/>
          <w:color w:val="2D2D2D"/>
          <w:spacing w:val="2"/>
          <w:sz w:val="28"/>
          <w:szCs w:val="28"/>
          <w:lang w:eastAsia="ru-RU"/>
        </w:rPr>
        <w:t>Ахтубинский</w:t>
      </w:r>
      <w:r w:rsidRPr="00C753EB">
        <w:rPr>
          <w:rFonts w:ascii="Times New Roman" w:eastAsia="Times New Roman" w:hAnsi="Times New Roman" w:cs="Times New Roman"/>
          <w:color w:val="2D2D2D"/>
          <w:spacing w:val="2"/>
          <w:sz w:val="28"/>
          <w:szCs w:val="28"/>
          <w:lang w:eastAsia="ru-RU"/>
        </w:rPr>
        <w:t xml:space="preserve"> район", Положением о Контрольно-счетной палате муниципального </w:t>
      </w:r>
      <w:r w:rsidR="00AC4C38">
        <w:rPr>
          <w:rFonts w:ascii="Times New Roman" w:eastAsia="Times New Roman" w:hAnsi="Times New Roman" w:cs="Times New Roman"/>
          <w:color w:val="2D2D2D"/>
          <w:spacing w:val="2"/>
          <w:sz w:val="28"/>
          <w:szCs w:val="28"/>
          <w:lang w:eastAsia="ru-RU"/>
        </w:rPr>
        <w:t>образования</w:t>
      </w:r>
      <w:r w:rsidRPr="00C753EB">
        <w:rPr>
          <w:rFonts w:ascii="Times New Roman" w:eastAsia="Times New Roman" w:hAnsi="Times New Roman" w:cs="Times New Roman"/>
          <w:color w:val="2D2D2D"/>
          <w:spacing w:val="2"/>
          <w:sz w:val="28"/>
          <w:szCs w:val="28"/>
          <w:lang w:eastAsia="ru-RU"/>
        </w:rPr>
        <w:t xml:space="preserve"> "</w:t>
      </w:r>
      <w:r w:rsidR="00DD0111">
        <w:rPr>
          <w:rFonts w:ascii="Times New Roman" w:eastAsia="Times New Roman" w:hAnsi="Times New Roman" w:cs="Times New Roman"/>
          <w:color w:val="2D2D2D"/>
          <w:spacing w:val="2"/>
          <w:sz w:val="28"/>
          <w:szCs w:val="28"/>
          <w:lang w:eastAsia="ru-RU"/>
        </w:rPr>
        <w:t>Ахтубинский</w:t>
      </w:r>
      <w:r w:rsidRPr="00C753EB">
        <w:rPr>
          <w:rFonts w:ascii="Times New Roman" w:eastAsia="Times New Roman" w:hAnsi="Times New Roman" w:cs="Times New Roman"/>
          <w:color w:val="2D2D2D"/>
          <w:spacing w:val="2"/>
          <w:sz w:val="28"/>
          <w:szCs w:val="28"/>
          <w:lang w:eastAsia="ru-RU"/>
        </w:rPr>
        <w:t xml:space="preserve"> район", иными нормативными правовыми актами Российской Федерации, </w:t>
      </w:r>
      <w:r w:rsidR="00DD0111">
        <w:rPr>
          <w:rFonts w:ascii="Times New Roman" w:eastAsia="Times New Roman" w:hAnsi="Times New Roman" w:cs="Times New Roman"/>
          <w:color w:val="2D2D2D"/>
          <w:spacing w:val="2"/>
          <w:sz w:val="28"/>
          <w:szCs w:val="28"/>
          <w:lang w:eastAsia="ru-RU"/>
        </w:rPr>
        <w:t>Астраханской области, Ахтубинского района</w:t>
      </w:r>
      <w:r w:rsidRPr="00C753EB">
        <w:rPr>
          <w:rFonts w:ascii="Times New Roman" w:eastAsia="Times New Roman" w:hAnsi="Times New Roman" w:cs="Times New Roman"/>
          <w:color w:val="2D2D2D"/>
          <w:spacing w:val="2"/>
          <w:sz w:val="28"/>
          <w:szCs w:val="28"/>
          <w:lang w:eastAsia="ru-RU"/>
        </w:rPr>
        <w:t>.</w:t>
      </w:r>
      <w:proofErr w:type="gramEnd"/>
    </w:p>
    <w:p w:rsidR="004112D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1.4. Годовой отчет об исполнении районного бюджета до его рассмотрения Советом </w:t>
      </w:r>
      <w:r w:rsidR="00AC4C38">
        <w:rPr>
          <w:rFonts w:ascii="Times New Roman" w:eastAsia="Times New Roman" w:hAnsi="Times New Roman" w:cs="Times New Roman"/>
          <w:color w:val="2D2D2D"/>
          <w:spacing w:val="2"/>
          <w:sz w:val="28"/>
          <w:szCs w:val="28"/>
          <w:lang w:eastAsia="ru-RU"/>
        </w:rPr>
        <w:t>МО «</w:t>
      </w:r>
      <w:r w:rsidR="003417A1">
        <w:rPr>
          <w:rFonts w:ascii="Times New Roman" w:eastAsia="Times New Roman" w:hAnsi="Times New Roman" w:cs="Times New Roman"/>
          <w:color w:val="2D2D2D"/>
          <w:spacing w:val="2"/>
          <w:sz w:val="28"/>
          <w:szCs w:val="28"/>
          <w:lang w:eastAsia="ru-RU"/>
        </w:rPr>
        <w:t>Ахтубинск</w:t>
      </w:r>
      <w:r w:rsidR="00AC4C38">
        <w:rPr>
          <w:rFonts w:ascii="Times New Roman" w:eastAsia="Times New Roman" w:hAnsi="Times New Roman" w:cs="Times New Roman"/>
          <w:color w:val="2D2D2D"/>
          <w:spacing w:val="2"/>
          <w:sz w:val="28"/>
          <w:szCs w:val="28"/>
          <w:lang w:eastAsia="ru-RU"/>
        </w:rPr>
        <w:t>ий</w:t>
      </w:r>
      <w:r w:rsidRPr="00C753EB">
        <w:rPr>
          <w:rFonts w:ascii="Times New Roman" w:eastAsia="Times New Roman" w:hAnsi="Times New Roman" w:cs="Times New Roman"/>
          <w:color w:val="2D2D2D"/>
          <w:spacing w:val="2"/>
          <w:sz w:val="28"/>
          <w:szCs w:val="28"/>
          <w:lang w:eastAsia="ru-RU"/>
        </w:rPr>
        <w:t xml:space="preserve"> район</w:t>
      </w:r>
      <w:r w:rsidR="00AC4C38">
        <w:rPr>
          <w:rFonts w:ascii="Times New Roman" w:eastAsia="Times New Roman" w:hAnsi="Times New Roman" w:cs="Times New Roman"/>
          <w:color w:val="2D2D2D"/>
          <w:spacing w:val="2"/>
          <w:sz w:val="28"/>
          <w:szCs w:val="28"/>
          <w:lang w:eastAsia="ru-RU"/>
        </w:rPr>
        <w:t>»</w:t>
      </w:r>
      <w:r w:rsidRPr="00C753EB">
        <w:rPr>
          <w:rFonts w:ascii="Times New Roman" w:eastAsia="Times New Roman" w:hAnsi="Times New Roman" w:cs="Times New Roman"/>
          <w:color w:val="2D2D2D"/>
          <w:spacing w:val="2"/>
          <w:sz w:val="28"/>
          <w:szCs w:val="28"/>
          <w:lang w:eastAsia="ru-RU"/>
        </w:rPr>
        <w:t xml:space="preserve"> подлежит внешней проверке, которая включает:</w:t>
      </w:r>
    </w:p>
    <w:p w:rsidR="00C753EB" w:rsidRDefault="000726EE"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C753EB" w:rsidRPr="00C753EB">
        <w:rPr>
          <w:rFonts w:ascii="Times New Roman" w:eastAsia="Times New Roman" w:hAnsi="Times New Roman" w:cs="Times New Roman"/>
          <w:color w:val="2D2D2D"/>
          <w:spacing w:val="2"/>
          <w:sz w:val="28"/>
          <w:szCs w:val="28"/>
          <w:lang w:eastAsia="ru-RU"/>
        </w:rPr>
        <w:t>- внешнюю проверку годовой бюджетной отчетности главных администраторов средств районного бюджета;</w:t>
      </w:r>
    </w:p>
    <w:p w:rsidR="00C753EB" w:rsidRP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подготовку заключения на годовой отчет об исполнении районного бюджета.</w:t>
      </w:r>
    </w:p>
    <w:p w:rsidR="00C753EB" w:rsidRPr="00C753EB" w:rsidRDefault="00C753EB" w:rsidP="00C753E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C753EB">
        <w:rPr>
          <w:rFonts w:ascii="Times New Roman" w:eastAsia="Times New Roman" w:hAnsi="Times New Roman" w:cs="Times New Roman"/>
          <w:color w:val="4C4C4C"/>
          <w:spacing w:val="2"/>
          <w:sz w:val="28"/>
          <w:szCs w:val="28"/>
          <w:lang w:eastAsia="ru-RU"/>
        </w:rPr>
        <w:t>2. Понятие, цель и предмет внешней проверки годовой бюджетной отчетности главных администраторов</w:t>
      </w:r>
    </w:p>
    <w:p w:rsidR="00C753EB" w:rsidRDefault="00C753EB" w:rsidP="004112DB">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t>2.1. Внешняя проверка годовой бюджетной отчетности главных администраторов средств районного бюджета представляет собой систему обязательных контрольных действий по проверке годовой бюджетной отчетности по составу, соответствию установленным формам, достоверности отражения показателей бюджетной отчетности и их соответствию инструкции по бюджетному учету.</w:t>
      </w:r>
    </w:p>
    <w:p w:rsidR="00DD0111" w:rsidRDefault="00C753EB" w:rsidP="004112DB">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2.2. Целью проведения внешней проверки является:</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установление </w:t>
      </w:r>
      <w:proofErr w:type="gramStart"/>
      <w:r w:rsidRPr="00C753EB">
        <w:rPr>
          <w:rFonts w:ascii="Times New Roman" w:eastAsia="Times New Roman" w:hAnsi="Times New Roman" w:cs="Times New Roman"/>
          <w:color w:val="2D2D2D"/>
          <w:spacing w:val="2"/>
          <w:sz w:val="28"/>
          <w:szCs w:val="28"/>
          <w:lang w:eastAsia="ru-RU"/>
        </w:rPr>
        <w:t>полноты бюджетной отчетности главных администраторов средств районного бюджета</w:t>
      </w:r>
      <w:proofErr w:type="gramEnd"/>
      <w:r w:rsidRPr="00C753EB">
        <w:rPr>
          <w:rFonts w:ascii="Times New Roman" w:eastAsia="Times New Roman" w:hAnsi="Times New Roman" w:cs="Times New Roman"/>
          <w:color w:val="2D2D2D"/>
          <w:spacing w:val="2"/>
          <w:sz w:val="28"/>
          <w:szCs w:val="28"/>
          <w:lang w:eastAsia="ru-RU"/>
        </w:rPr>
        <w:t>;</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оценка </w:t>
      </w:r>
      <w:proofErr w:type="gramStart"/>
      <w:r w:rsidRPr="00C753EB">
        <w:rPr>
          <w:rFonts w:ascii="Times New Roman" w:eastAsia="Times New Roman" w:hAnsi="Times New Roman" w:cs="Times New Roman"/>
          <w:color w:val="2D2D2D"/>
          <w:spacing w:val="2"/>
          <w:sz w:val="28"/>
          <w:szCs w:val="28"/>
          <w:lang w:eastAsia="ru-RU"/>
        </w:rPr>
        <w:t>достоверности показателей бюджетной отчетности главных администраторов средств районного бюджета</w:t>
      </w:r>
      <w:proofErr w:type="gramEnd"/>
      <w:r w:rsidRPr="00C753EB">
        <w:rPr>
          <w:rFonts w:ascii="Times New Roman" w:eastAsia="Times New Roman" w:hAnsi="Times New Roman" w:cs="Times New Roman"/>
          <w:color w:val="2D2D2D"/>
          <w:spacing w:val="2"/>
          <w:sz w:val="28"/>
          <w:szCs w:val="28"/>
          <w:lang w:eastAsia="ru-RU"/>
        </w:rPr>
        <w:t>;</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проверка на соответствие порядку ведения бюджетного учета, законодательству Российской Федерации, </w:t>
      </w:r>
      <w:r w:rsidR="003417A1">
        <w:rPr>
          <w:rFonts w:ascii="Times New Roman" w:eastAsia="Times New Roman" w:hAnsi="Times New Roman" w:cs="Times New Roman"/>
          <w:color w:val="2D2D2D"/>
          <w:spacing w:val="2"/>
          <w:sz w:val="28"/>
          <w:szCs w:val="28"/>
          <w:lang w:eastAsia="ru-RU"/>
        </w:rPr>
        <w:t>Астраханской области</w:t>
      </w:r>
      <w:r w:rsidRPr="00C753EB">
        <w:rPr>
          <w:rFonts w:ascii="Times New Roman" w:eastAsia="Times New Roman" w:hAnsi="Times New Roman" w:cs="Times New Roman"/>
          <w:color w:val="2D2D2D"/>
          <w:spacing w:val="2"/>
          <w:sz w:val="28"/>
          <w:szCs w:val="28"/>
          <w:lang w:eastAsia="ru-RU"/>
        </w:rPr>
        <w:t xml:space="preserve">, муниципальным правовым актам </w:t>
      </w:r>
      <w:r w:rsidR="003417A1">
        <w:rPr>
          <w:rFonts w:ascii="Times New Roman" w:eastAsia="Times New Roman" w:hAnsi="Times New Roman" w:cs="Times New Roman"/>
          <w:color w:val="2D2D2D"/>
          <w:spacing w:val="2"/>
          <w:sz w:val="28"/>
          <w:szCs w:val="28"/>
          <w:lang w:eastAsia="ru-RU"/>
        </w:rPr>
        <w:t>Ахтубинского</w:t>
      </w:r>
      <w:r w:rsidRPr="00C753EB">
        <w:rPr>
          <w:rFonts w:ascii="Times New Roman" w:eastAsia="Times New Roman" w:hAnsi="Times New Roman" w:cs="Times New Roman"/>
          <w:color w:val="2D2D2D"/>
          <w:spacing w:val="2"/>
          <w:sz w:val="28"/>
          <w:szCs w:val="28"/>
          <w:lang w:eastAsia="ru-RU"/>
        </w:rPr>
        <w:t xml:space="preserve"> района;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анализ эффективности и результативности использования бюджетных средств.</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2.3. Объектом внешней проверки являются главные администраторы средств районного бюджета.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2.4. </w:t>
      </w:r>
      <w:proofErr w:type="gramStart"/>
      <w:r w:rsidRPr="00C753EB">
        <w:rPr>
          <w:rFonts w:ascii="Times New Roman" w:eastAsia="Times New Roman" w:hAnsi="Times New Roman" w:cs="Times New Roman"/>
          <w:color w:val="2D2D2D"/>
          <w:spacing w:val="2"/>
          <w:sz w:val="28"/>
          <w:szCs w:val="28"/>
          <w:lang w:eastAsia="ru-RU"/>
        </w:rPr>
        <w:t>Предметом внешней проверки являются годовая бюджетная отчетность, состав и формы которой утверждены </w:t>
      </w:r>
      <w:hyperlink r:id="rId12" w:history="1">
        <w:r w:rsidRPr="00C753EB">
          <w:rPr>
            <w:rFonts w:ascii="Times New Roman" w:eastAsia="Times New Roman" w:hAnsi="Times New Roman" w:cs="Times New Roman"/>
            <w:color w:val="00466E"/>
            <w:spacing w:val="2"/>
            <w:sz w:val="28"/>
            <w:szCs w:val="28"/>
            <w:u w:val="single"/>
            <w:lang w:eastAsia="ru-RU"/>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Pr="00C753EB">
        <w:rPr>
          <w:rFonts w:ascii="Times New Roman" w:eastAsia="Times New Roman" w:hAnsi="Times New Roman" w:cs="Times New Roman"/>
          <w:color w:val="2D2D2D"/>
          <w:spacing w:val="2"/>
          <w:sz w:val="28"/>
          <w:szCs w:val="28"/>
          <w:lang w:eastAsia="ru-RU"/>
        </w:rPr>
        <w:t>, утвержденной </w:t>
      </w:r>
      <w:hyperlink r:id="rId13" w:history="1">
        <w:r w:rsidRPr="00C753EB">
          <w:rPr>
            <w:rFonts w:ascii="Times New Roman" w:eastAsia="Times New Roman" w:hAnsi="Times New Roman" w:cs="Times New Roman"/>
            <w:color w:val="00466E"/>
            <w:spacing w:val="2"/>
            <w:sz w:val="28"/>
            <w:szCs w:val="28"/>
            <w:u w:val="single"/>
            <w:lang w:eastAsia="ru-RU"/>
          </w:rPr>
          <w:t>Приказом Минфина России от 28.12.2010 N 191н</w:t>
        </w:r>
      </w:hyperlink>
      <w:r w:rsidRPr="00C753EB">
        <w:rPr>
          <w:rFonts w:ascii="Times New Roman" w:eastAsia="Times New Roman" w:hAnsi="Times New Roman" w:cs="Times New Roman"/>
          <w:color w:val="2D2D2D"/>
          <w:spacing w:val="2"/>
          <w:sz w:val="28"/>
          <w:szCs w:val="28"/>
          <w:lang w:eastAsia="ru-RU"/>
        </w:rPr>
        <w:t> (далее - Инструкция Минфина), главная книга, регистры бюджетного учета, материалы инвентаризаций и другие материалы в соответствии с законодательством.</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2.5.</w:t>
      </w:r>
      <w:proofErr w:type="gramEnd"/>
      <w:r w:rsidRPr="00C753EB">
        <w:rPr>
          <w:rFonts w:ascii="Times New Roman" w:eastAsia="Times New Roman" w:hAnsi="Times New Roman" w:cs="Times New Roman"/>
          <w:color w:val="2D2D2D"/>
          <w:spacing w:val="2"/>
          <w:sz w:val="28"/>
          <w:szCs w:val="28"/>
          <w:lang w:eastAsia="ru-RU"/>
        </w:rPr>
        <w:t xml:space="preserve"> В процессе проведения внешней проверки необходимо решить следующие задачи:</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lastRenderedPageBreak/>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проверить соблюдение единого порядка составления и предоставления годовой бюджетной отчетности главных администраторов средств районного бюджета;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проверить состав и содержание форм годовой бюджетной отчетности согласно Инструкции Минфина;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установить достоверность и тождественность показателей бюджетной отчетности и регистров бюджетного учета;</w:t>
      </w:r>
    </w:p>
    <w:p w:rsidR="00C753EB" w:rsidRP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провести сравнительный анализ и сопоставление полученных данных годовой бюджетной отчетности главных администраторов средств районного бюджета с показателями, утвержденными решением Совета </w:t>
      </w:r>
      <w:r w:rsidR="003417A1">
        <w:rPr>
          <w:rFonts w:ascii="Times New Roman" w:eastAsia="Times New Roman" w:hAnsi="Times New Roman" w:cs="Times New Roman"/>
          <w:color w:val="2D2D2D"/>
          <w:spacing w:val="2"/>
          <w:sz w:val="28"/>
          <w:szCs w:val="28"/>
          <w:lang w:eastAsia="ru-RU"/>
        </w:rPr>
        <w:t>Ахтубинского</w:t>
      </w:r>
      <w:r w:rsidRPr="00C753EB">
        <w:rPr>
          <w:rFonts w:ascii="Times New Roman" w:eastAsia="Times New Roman" w:hAnsi="Times New Roman" w:cs="Times New Roman"/>
          <w:color w:val="2D2D2D"/>
          <w:spacing w:val="2"/>
          <w:sz w:val="28"/>
          <w:szCs w:val="28"/>
          <w:lang w:eastAsia="ru-RU"/>
        </w:rPr>
        <w:t xml:space="preserve"> района о районном бюджете на отчетный финансовый год, сводной бюджетной росписи и показателями, содержащимися в отчете об исполнении районного бюджета за отчетный финансовый год.</w:t>
      </w:r>
    </w:p>
    <w:p w:rsidR="00C753EB" w:rsidRPr="00C753EB" w:rsidRDefault="00C753EB" w:rsidP="00C753E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C753EB">
        <w:rPr>
          <w:rFonts w:ascii="Times New Roman" w:eastAsia="Times New Roman" w:hAnsi="Times New Roman" w:cs="Times New Roman"/>
          <w:color w:val="4C4C4C"/>
          <w:spacing w:val="2"/>
          <w:sz w:val="28"/>
          <w:szCs w:val="28"/>
          <w:lang w:eastAsia="ru-RU"/>
        </w:rPr>
        <w:t xml:space="preserve">3. Подготовка </w:t>
      </w:r>
      <w:r w:rsidR="00A02CDB">
        <w:rPr>
          <w:rFonts w:ascii="Times New Roman" w:eastAsia="Times New Roman" w:hAnsi="Times New Roman" w:cs="Times New Roman"/>
          <w:color w:val="4C4C4C"/>
          <w:spacing w:val="2"/>
          <w:sz w:val="28"/>
          <w:szCs w:val="28"/>
          <w:lang w:eastAsia="ru-RU"/>
        </w:rPr>
        <w:t xml:space="preserve">к </w:t>
      </w:r>
      <w:r w:rsidRPr="00C753EB">
        <w:rPr>
          <w:rFonts w:ascii="Times New Roman" w:eastAsia="Times New Roman" w:hAnsi="Times New Roman" w:cs="Times New Roman"/>
          <w:color w:val="4C4C4C"/>
          <w:spacing w:val="2"/>
          <w:sz w:val="28"/>
          <w:szCs w:val="28"/>
          <w:lang w:eastAsia="ru-RU"/>
        </w:rPr>
        <w:t>внешней проверк</w:t>
      </w:r>
      <w:r w:rsidR="00A02CDB">
        <w:rPr>
          <w:rFonts w:ascii="Times New Roman" w:eastAsia="Times New Roman" w:hAnsi="Times New Roman" w:cs="Times New Roman"/>
          <w:color w:val="4C4C4C"/>
          <w:spacing w:val="2"/>
          <w:sz w:val="28"/>
          <w:szCs w:val="28"/>
          <w:lang w:eastAsia="ru-RU"/>
        </w:rPr>
        <w:t>е</w:t>
      </w:r>
      <w:r w:rsidRPr="00C753EB">
        <w:rPr>
          <w:rFonts w:ascii="Times New Roman" w:eastAsia="Times New Roman" w:hAnsi="Times New Roman" w:cs="Times New Roman"/>
          <w:color w:val="4C4C4C"/>
          <w:spacing w:val="2"/>
          <w:sz w:val="28"/>
          <w:szCs w:val="28"/>
          <w:lang w:eastAsia="ru-RU"/>
        </w:rPr>
        <w:t xml:space="preserve"> годовой бюджетной отчетности</w:t>
      </w:r>
    </w:p>
    <w:p w:rsidR="003417A1" w:rsidRDefault="004112D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C753EB" w:rsidRPr="00C753EB">
        <w:rPr>
          <w:rFonts w:ascii="Times New Roman" w:eastAsia="Times New Roman" w:hAnsi="Times New Roman" w:cs="Times New Roman"/>
          <w:color w:val="2D2D2D"/>
          <w:spacing w:val="2"/>
          <w:sz w:val="28"/>
          <w:szCs w:val="28"/>
          <w:lang w:eastAsia="ru-RU"/>
        </w:rPr>
        <w:t>3.1. Подготовка к проведению внешней проверки включает в себя:</w:t>
      </w:r>
    </w:p>
    <w:p w:rsidR="003417A1"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подготовку и утверждение </w:t>
      </w:r>
      <w:r w:rsidR="003417A1">
        <w:rPr>
          <w:rFonts w:ascii="Times New Roman" w:eastAsia="Times New Roman" w:hAnsi="Times New Roman" w:cs="Times New Roman"/>
          <w:color w:val="2D2D2D"/>
          <w:spacing w:val="2"/>
          <w:sz w:val="28"/>
          <w:szCs w:val="28"/>
          <w:lang w:eastAsia="ru-RU"/>
        </w:rPr>
        <w:t>распоряжения</w:t>
      </w:r>
      <w:r w:rsidRPr="00C753EB">
        <w:rPr>
          <w:rFonts w:ascii="Times New Roman" w:eastAsia="Times New Roman" w:hAnsi="Times New Roman" w:cs="Times New Roman"/>
          <w:color w:val="2D2D2D"/>
          <w:spacing w:val="2"/>
          <w:sz w:val="28"/>
          <w:szCs w:val="28"/>
          <w:lang w:eastAsia="ru-RU"/>
        </w:rPr>
        <w:t xml:space="preserve"> председателя Контрольно-счетной палаты о проведении и составе рабочей группы внешней проверки;</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сбор и изучение нормативной и правовой базы, на основании которой осуществлялся бюджетный процесс в отчетном году;</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подготовку необходимых для внешней проверки запросов и изучение полученной информации;</w:t>
      </w:r>
    </w:p>
    <w:p w:rsidR="003417A1"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разработку и утверждение программы проведения внешней проверки.</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3.2. Подготовка и утверждение программы проведения внешней проверки осуществляются в порядке, установленном в Контрольно-счетной палате.</w:t>
      </w:r>
    </w:p>
    <w:p w:rsidR="003417A1"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3.3</w:t>
      </w:r>
      <w:r w:rsidRPr="00AC4C38">
        <w:rPr>
          <w:rFonts w:ascii="Times New Roman" w:eastAsia="Times New Roman" w:hAnsi="Times New Roman" w:cs="Times New Roman"/>
          <w:color w:val="2D2D2D"/>
          <w:spacing w:val="2"/>
          <w:sz w:val="28"/>
          <w:szCs w:val="28"/>
          <w:lang w:eastAsia="ru-RU"/>
        </w:rPr>
        <w:t xml:space="preserve">. </w:t>
      </w:r>
      <w:proofErr w:type="gramStart"/>
      <w:r w:rsidRPr="00AC4C38">
        <w:rPr>
          <w:rFonts w:ascii="Times New Roman" w:eastAsia="Times New Roman" w:hAnsi="Times New Roman" w:cs="Times New Roman"/>
          <w:color w:val="2D2D2D"/>
          <w:spacing w:val="2"/>
          <w:sz w:val="28"/>
          <w:szCs w:val="28"/>
          <w:lang w:eastAsia="ru-RU"/>
        </w:rPr>
        <w:t>Главные администраторы средств районного бюджета</w:t>
      </w:r>
      <w:r w:rsidR="004112DB" w:rsidRPr="00AC4C38">
        <w:rPr>
          <w:rFonts w:ascii="Times New Roman" w:eastAsia="Times New Roman" w:hAnsi="Times New Roman" w:cs="Times New Roman"/>
          <w:color w:val="2D2D2D"/>
          <w:spacing w:val="2"/>
          <w:sz w:val="28"/>
          <w:szCs w:val="28"/>
          <w:lang w:eastAsia="ru-RU"/>
        </w:rPr>
        <w:t xml:space="preserve"> (далее – ГАБС)</w:t>
      </w:r>
      <w:r w:rsidRPr="00AC4C38">
        <w:rPr>
          <w:rFonts w:ascii="Times New Roman" w:eastAsia="Times New Roman" w:hAnsi="Times New Roman" w:cs="Times New Roman"/>
          <w:color w:val="2D2D2D"/>
          <w:spacing w:val="2"/>
          <w:sz w:val="28"/>
          <w:szCs w:val="28"/>
          <w:lang w:eastAsia="ru-RU"/>
        </w:rPr>
        <w:t xml:space="preserve"> не позднее </w:t>
      </w:r>
      <w:r w:rsidR="00AC4C38" w:rsidRPr="00AC4C38">
        <w:rPr>
          <w:rFonts w:ascii="Times New Roman" w:eastAsia="Times New Roman" w:hAnsi="Times New Roman" w:cs="Times New Roman"/>
          <w:color w:val="2D2D2D"/>
          <w:spacing w:val="2"/>
          <w:sz w:val="28"/>
          <w:szCs w:val="28"/>
          <w:lang w:eastAsia="ru-RU"/>
        </w:rPr>
        <w:t>2</w:t>
      </w:r>
      <w:r w:rsidRPr="00AC4C38">
        <w:rPr>
          <w:rFonts w:ascii="Times New Roman" w:eastAsia="Times New Roman" w:hAnsi="Times New Roman" w:cs="Times New Roman"/>
          <w:color w:val="2D2D2D"/>
          <w:spacing w:val="2"/>
          <w:sz w:val="28"/>
          <w:szCs w:val="28"/>
          <w:lang w:eastAsia="ru-RU"/>
        </w:rPr>
        <w:t xml:space="preserve">0 марта текущего финансового года представляют годовую бюджетную отчетность в Контрольно-счетную палату </w:t>
      </w:r>
      <w:r w:rsidR="003417A1" w:rsidRPr="00AC4C38">
        <w:rPr>
          <w:rFonts w:ascii="Times New Roman" w:eastAsia="Times New Roman" w:hAnsi="Times New Roman" w:cs="Times New Roman"/>
          <w:color w:val="2D2D2D"/>
          <w:spacing w:val="2"/>
          <w:sz w:val="28"/>
          <w:szCs w:val="28"/>
          <w:lang w:eastAsia="ru-RU"/>
        </w:rPr>
        <w:t>Ахтубинского</w:t>
      </w:r>
      <w:r w:rsidRPr="00AC4C38">
        <w:rPr>
          <w:rFonts w:ascii="Times New Roman" w:eastAsia="Times New Roman" w:hAnsi="Times New Roman" w:cs="Times New Roman"/>
          <w:color w:val="2D2D2D"/>
          <w:spacing w:val="2"/>
          <w:sz w:val="28"/>
          <w:szCs w:val="28"/>
          <w:lang w:eastAsia="ru-RU"/>
        </w:rPr>
        <w:t xml:space="preserve"> района</w:t>
      </w:r>
      <w:r w:rsidR="004112DB" w:rsidRPr="00AC4C38">
        <w:rPr>
          <w:rFonts w:ascii="Times New Roman" w:eastAsia="Times New Roman" w:hAnsi="Times New Roman" w:cs="Times New Roman"/>
          <w:color w:val="2D2D2D"/>
          <w:spacing w:val="2"/>
          <w:sz w:val="28"/>
          <w:szCs w:val="28"/>
          <w:lang w:eastAsia="ru-RU"/>
        </w:rPr>
        <w:t xml:space="preserve">, в объеме, установленном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w:t>
      </w:r>
      <w:r w:rsidRPr="00AC4C38">
        <w:rPr>
          <w:rFonts w:ascii="Times New Roman" w:eastAsia="Times New Roman" w:hAnsi="Times New Roman" w:cs="Times New Roman"/>
          <w:color w:val="2D2D2D"/>
          <w:spacing w:val="2"/>
          <w:sz w:val="28"/>
          <w:szCs w:val="28"/>
          <w:lang w:eastAsia="ru-RU"/>
        </w:rPr>
        <w:t xml:space="preserve"> для внешней проверки.</w:t>
      </w:r>
      <w:proofErr w:type="gramEnd"/>
    </w:p>
    <w:p w:rsidR="00AC4C38" w:rsidRDefault="004112DB" w:rsidP="004112DB">
      <w:pPr>
        <w:pStyle w:val="ConsPlusNormal"/>
        <w:ind w:firstLine="540"/>
        <w:jc w:val="both"/>
        <w:rPr>
          <w:rFonts w:ascii="Times New Roman" w:hAnsi="Times New Roman" w:cs="Times New Roman"/>
          <w:sz w:val="28"/>
          <w:szCs w:val="28"/>
        </w:rPr>
      </w:pPr>
      <w:r w:rsidRPr="004112DB">
        <w:rPr>
          <w:rFonts w:ascii="Times New Roman" w:hAnsi="Times New Roman" w:cs="Times New Roman"/>
          <w:sz w:val="28"/>
          <w:szCs w:val="28"/>
        </w:rPr>
        <w:t xml:space="preserve">3.4. </w:t>
      </w:r>
      <w:proofErr w:type="gramStart"/>
      <w:r w:rsidRPr="004112DB">
        <w:rPr>
          <w:rFonts w:ascii="Times New Roman" w:hAnsi="Times New Roman" w:cs="Times New Roman"/>
          <w:sz w:val="28"/>
          <w:szCs w:val="28"/>
        </w:rPr>
        <w:t xml:space="preserve">Одновременно с бюджетной отчетностью ГАБС представляют в </w:t>
      </w:r>
      <w:r w:rsidRPr="004112DB">
        <w:rPr>
          <w:rFonts w:ascii="Times New Roman" w:hAnsi="Times New Roman" w:cs="Times New Roman"/>
          <w:sz w:val="28"/>
          <w:szCs w:val="28"/>
        </w:rPr>
        <w:lastRenderedPageBreak/>
        <w:t xml:space="preserve">Контрольно-счетную палату Ахтубинского района  документы, обеспечивающие ее достоверность (Главную книгу, материалы инвентаризации активов и обязательств, </w:t>
      </w:r>
      <w:r w:rsidR="00AC4C38">
        <w:rPr>
          <w:rFonts w:ascii="Times New Roman" w:hAnsi="Times New Roman" w:cs="Times New Roman"/>
          <w:sz w:val="28"/>
          <w:szCs w:val="28"/>
        </w:rPr>
        <w:t>и прочие документы в соответствии с запросом.</w:t>
      </w:r>
      <w:proofErr w:type="gramEnd"/>
    </w:p>
    <w:p w:rsidR="004112DB" w:rsidRPr="004112DB" w:rsidRDefault="004112DB" w:rsidP="004112DB">
      <w:pPr>
        <w:pStyle w:val="ConsPlusNormal"/>
        <w:ind w:firstLine="540"/>
        <w:jc w:val="both"/>
        <w:rPr>
          <w:rFonts w:ascii="Times New Roman" w:hAnsi="Times New Roman" w:cs="Times New Roman"/>
          <w:sz w:val="28"/>
          <w:szCs w:val="28"/>
        </w:rPr>
      </w:pPr>
      <w:r w:rsidRPr="004112DB">
        <w:rPr>
          <w:rFonts w:ascii="Times New Roman" w:hAnsi="Times New Roman" w:cs="Times New Roman"/>
          <w:sz w:val="28"/>
          <w:szCs w:val="28"/>
        </w:rPr>
        <w:t>3.5. По запросу Контрольно-счетной палаты ГАБС обязаны представить документы и иную информацию по вопросам исполнения бюджета, относящимся к их компетенции, в сроки, установленные Контрольно-счетной палатой, а также обеспечить по требованию Контрольно-счетной палаты,   доступ к первичной учетной документации.</w:t>
      </w:r>
    </w:p>
    <w:p w:rsidR="00C753EB" w:rsidRPr="00C753EB" w:rsidRDefault="004112D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C753EB" w:rsidRPr="00C753EB">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6</w:t>
      </w:r>
      <w:r w:rsidR="00C753EB" w:rsidRPr="00C753EB">
        <w:rPr>
          <w:rFonts w:ascii="Times New Roman" w:eastAsia="Times New Roman" w:hAnsi="Times New Roman" w:cs="Times New Roman"/>
          <w:color w:val="2D2D2D"/>
          <w:spacing w:val="2"/>
          <w:sz w:val="28"/>
          <w:szCs w:val="28"/>
          <w:lang w:eastAsia="ru-RU"/>
        </w:rPr>
        <w:t>. Администраци</w:t>
      </w:r>
      <w:r w:rsidR="003417A1">
        <w:rPr>
          <w:rFonts w:ascii="Times New Roman" w:eastAsia="Times New Roman" w:hAnsi="Times New Roman" w:cs="Times New Roman"/>
          <w:color w:val="2D2D2D"/>
          <w:spacing w:val="2"/>
          <w:sz w:val="28"/>
          <w:szCs w:val="28"/>
          <w:lang w:eastAsia="ru-RU"/>
        </w:rPr>
        <w:t>я</w:t>
      </w:r>
      <w:r w:rsidR="00C753EB" w:rsidRPr="00C753EB">
        <w:rPr>
          <w:rFonts w:ascii="Times New Roman" w:eastAsia="Times New Roman" w:hAnsi="Times New Roman" w:cs="Times New Roman"/>
          <w:color w:val="2D2D2D"/>
          <w:spacing w:val="2"/>
          <w:sz w:val="28"/>
          <w:szCs w:val="28"/>
          <w:lang w:eastAsia="ru-RU"/>
        </w:rPr>
        <w:t xml:space="preserve"> </w:t>
      </w:r>
      <w:r w:rsidR="003417A1">
        <w:rPr>
          <w:rFonts w:ascii="Times New Roman" w:eastAsia="Times New Roman" w:hAnsi="Times New Roman" w:cs="Times New Roman"/>
          <w:color w:val="2D2D2D"/>
          <w:spacing w:val="2"/>
          <w:sz w:val="28"/>
          <w:szCs w:val="28"/>
          <w:lang w:eastAsia="ru-RU"/>
        </w:rPr>
        <w:t>Ахтубинского</w:t>
      </w:r>
      <w:r w:rsidR="00C753EB" w:rsidRPr="00C753EB">
        <w:rPr>
          <w:rFonts w:ascii="Times New Roman" w:eastAsia="Times New Roman" w:hAnsi="Times New Roman" w:cs="Times New Roman"/>
          <w:color w:val="2D2D2D"/>
          <w:spacing w:val="2"/>
          <w:sz w:val="28"/>
          <w:szCs w:val="28"/>
          <w:lang w:eastAsia="ru-RU"/>
        </w:rPr>
        <w:t xml:space="preserve"> района одновременно с предоставлением годовой бюджетной отчетности представляет в Контрольно-счетную палату </w:t>
      </w:r>
      <w:r w:rsidR="00AC4C38">
        <w:rPr>
          <w:rFonts w:ascii="Times New Roman" w:eastAsia="Times New Roman" w:hAnsi="Times New Roman" w:cs="Times New Roman"/>
          <w:color w:val="2D2D2D"/>
          <w:spacing w:val="2"/>
          <w:sz w:val="28"/>
          <w:szCs w:val="28"/>
          <w:lang w:eastAsia="ru-RU"/>
        </w:rPr>
        <w:t>Р</w:t>
      </w:r>
      <w:r w:rsidR="00C753EB" w:rsidRPr="00C753EB">
        <w:rPr>
          <w:rFonts w:ascii="Times New Roman" w:eastAsia="Times New Roman" w:hAnsi="Times New Roman" w:cs="Times New Roman"/>
          <w:color w:val="2D2D2D"/>
          <w:spacing w:val="2"/>
          <w:sz w:val="28"/>
          <w:szCs w:val="28"/>
          <w:lang w:eastAsia="ru-RU"/>
        </w:rPr>
        <w:t>еестр муниципального имущества муниципального образования  "</w:t>
      </w:r>
      <w:r w:rsidR="00DD0111">
        <w:rPr>
          <w:rFonts w:ascii="Times New Roman" w:eastAsia="Times New Roman" w:hAnsi="Times New Roman" w:cs="Times New Roman"/>
          <w:color w:val="2D2D2D"/>
          <w:spacing w:val="2"/>
          <w:sz w:val="28"/>
          <w:szCs w:val="28"/>
          <w:lang w:eastAsia="ru-RU"/>
        </w:rPr>
        <w:t>Ахтубинский</w:t>
      </w:r>
      <w:r w:rsidR="00C753EB" w:rsidRPr="00C753EB">
        <w:rPr>
          <w:rFonts w:ascii="Times New Roman" w:eastAsia="Times New Roman" w:hAnsi="Times New Roman" w:cs="Times New Roman"/>
          <w:color w:val="2D2D2D"/>
          <w:spacing w:val="2"/>
          <w:sz w:val="28"/>
          <w:szCs w:val="28"/>
          <w:lang w:eastAsia="ru-RU"/>
        </w:rPr>
        <w:t xml:space="preserve"> район" по состоянию на отчетную дату.</w:t>
      </w:r>
    </w:p>
    <w:p w:rsidR="00C753EB" w:rsidRPr="00C753EB" w:rsidRDefault="00C753EB" w:rsidP="00C753E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C753EB">
        <w:rPr>
          <w:rFonts w:ascii="Times New Roman" w:eastAsia="Times New Roman" w:hAnsi="Times New Roman" w:cs="Times New Roman"/>
          <w:color w:val="4C4C4C"/>
          <w:spacing w:val="2"/>
          <w:sz w:val="28"/>
          <w:szCs w:val="28"/>
          <w:lang w:eastAsia="ru-RU"/>
        </w:rPr>
        <w:t>4. Проведение внешней проверки годовой бюджетной отчетности</w:t>
      </w:r>
    </w:p>
    <w:p w:rsidR="00C753EB" w:rsidRDefault="004112D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C753EB" w:rsidRPr="00C753EB">
        <w:rPr>
          <w:rFonts w:ascii="Times New Roman" w:eastAsia="Times New Roman" w:hAnsi="Times New Roman" w:cs="Times New Roman"/>
          <w:color w:val="2D2D2D"/>
          <w:spacing w:val="2"/>
          <w:sz w:val="28"/>
          <w:szCs w:val="28"/>
          <w:lang w:eastAsia="ru-RU"/>
        </w:rPr>
        <w:t xml:space="preserve">4.1. При проведении внешней проверки Контрольно-счетная палата </w:t>
      </w:r>
      <w:r w:rsidR="003417A1">
        <w:rPr>
          <w:rFonts w:ascii="Times New Roman" w:eastAsia="Times New Roman" w:hAnsi="Times New Roman" w:cs="Times New Roman"/>
          <w:color w:val="2D2D2D"/>
          <w:spacing w:val="2"/>
          <w:sz w:val="28"/>
          <w:szCs w:val="28"/>
          <w:lang w:eastAsia="ru-RU"/>
        </w:rPr>
        <w:t>Ахтубинского</w:t>
      </w:r>
      <w:r w:rsidR="00C753EB" w:rsidRPr="00C753EB">
        <w:rPr>
          <w:rFonts w:ascii="Times New Roman" w:eastAsia="Times New Roman" w:hAnsi="Times New Roman" w:cs="Times New Roman"/>
          <w:color w:val="2D2D2D"/>
          <w:spacing w:val="2"/>
          <w:sz w:val="28"/>
          <w:szCs w:val="28"/>
          <w:lang w:eastAsia="ru-RU"/>
        </w:rPr>
        <w:t xml:space="preserve"> района осуществляет проверку отчетности главных администраторов средств районного бюджета</w:t>
      </w:r>
      <w:r w:rsidR="003417A1">
        <w:rPr>
          <w:rFonts w:ascii="Times New Roman" w:eastAsia="Times New Roman" w:hAnsi="Times New Roman" w:cs="Times New Roman"/>
          <w:color w:val="2D2D2D"/>
          <w:spacing w:val="2"/>
          <w:sz w:val="28"/>
          <w:szCs w:val="28"/>
          <w:lang w:eastAsia="ru-RU"/>
        </w:rPr>
        <w:t>,</w:t>
      </w:r>
      <w:r w:rsidR="00C753EB" w:rsidRPr="00C753EB">
        <w:rPr>
          <w:rFonts w:ascii="Times New Roman" w:eastAsia="Times New Roman" w:hAnsi="Times New Roman" w:cs="Times New Roman"/>
          <w:color w:val="2D2D2D"/>
          <w:spacing w:val="2"/>
          <w:sz w:val="28"/>
          <w:szCs w:val="28"/>
          <w:lang w:eastAsia="ru-RU"/>
        </w:rPr>
        <w:t xml:space="preserve"> как </w:t>
      </w:r>
      <w:proofErr w:type="spellStart"/>
      <w:r w:rsidR="00C753EB" w:rsidRPr="00C753EB">
        <w:rPr>
          <w:rFonts w:ascii="Times New Roman" w:eastAsia="Times New Roman" w:hAnsi="Times New Roman" w:cs="Times New Roman"/>
          <w:color w:val="2D2D2D"/>
          <w:spacing w:val="2"/>
          <w:sz w:val="28"/>
          <w:szCs w:val="28"/>
          <w:lang w:eastAsia="ru-RU"/>
        </w:rPr>
        <w:t>камерально</w:t>
      </w:r>
      <w:proofErr w:type="spellEnd"/>
      <w:r w:rsidR="00C753EB" w:rsidRPr="00C753EB">
        <w:rPr>
          <w:rFonts w:ascii="Times New Roman" w:eastAsia="Times New Roman" w:hAnsi="Times New Roman" w:cs="Times New Roman"/>
          <w:color w:val="2D2D2D"/>
          <w:spacing w:val="2"/>
          <w:sz w:val="28"/>
          <w:szCs w:val="28"/>
          <w:lang w:eastAsia="ru-RU"/>
        </w:rPr>
        <w:t>, так и с выходом на объект проверки. В ходе внешней проверки годовой бюджетной отчетности применяются выборочные методы.</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4.2. Основные вопросы внешней </w:t>
      </w:r>
      <w:proofErr w:type="gramStart"/>
      <w:r w:rsidRPr="00C753EB">
        <w:rPr>
          <w:rFonts w:ascii="Times New Roman" w:eastAsia="Times New Roman" w:hAnsi="Times New Roman" w:cs="Times New Roman"/>
          <w:color w:val="2D2D2D"/>
          <w:spacing w:val="2"/>
          <w:sz w:val="28"/>
          <w:szCs w:val="28"/>
          <w:lang w:eastAsia="ru-RU"/>
        </w:rPr>
        <w:t>проверки годовой бюджетной отчетности главных администраторов средств районного бюджета</w:t>
      </w:r>
      <w:proofErr w:type="gramEnd"/>
      <w:r w:rsidRPr="00C753EB">
        <w:rPr>
          <w:rFonts w:ascii="Times New Roman" w:eastAsia="Times New Roman" w:hAnsi="Times New Roman" w:cs="Times New Roman"/>
          <w:color w:val="2D2D2D"/>
          <w:spacing w:val="2"/>
          <w:sz w:val="28"/>
          <w:szCs w:val="28"/>
          <w:lang w:eastAsia="ru-RU"/>
        </w:rPr>
        <w:t xml:space="preserve"> и методы их проверки:</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4.2.1. Анализ </w:t>
      </w:r>
      <w:proofErr w:type="gramStart"/>
      <w:r w:rsidRPr="00C753EB">
        <w:rPr>
          <w:rFonts w:ascii="Times New Roman" w:eastAsia="Times New Roman" w:hAnsi="Times New Roman" w:cs="Times New Roman"/>
          <w:color w:val="2D2D2D"/>
          <w:spacing w:val="2"/>
          <w:sz w:val="28"/>
          <w:szCs w:val="28"/>
          <w:lang w:eastAsia="ru-RU"/>
        </w:rPr>
        <w:t>форм бюджетной отчетности главного администратора средств районного бюджета</w:t>
      </w:r>
      <w:proofErr w:type="gramEnd"/>
      <w:r w:rsidRPr="00C753EB">
        <w:rPr>
          <w:rFonts w:ascii="Times New Roman" w:eastAsia="Times New Roman" w:hAnsi="Times New Roman" w:cs="Times New Roman"/>
          <w:color w:val="2D2D2D"/>
          <w:spacing w:val="2"/>
          <w:sz w:val="28"/>
          <w:szCs w:val="28"/>
          <w:lang w:eastAsia="ru-RU"/>
        </w:rPr>
        <w:t>.</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При анализе форм бюджетной отчетности необходимо проверить:</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t>- состав годовой бюджетной отчетности;</w:t>
      </w:r>
    </w:p>
    <w:p w:rsidR="00133942" w:rsidRDefault="00133942"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t>- обоснованность, достоверность, полноту отражения показателей в формах отчетности, соответствие данных о стоимости активов, обязатель</w:t>
      </w:r>
      <w:proofErr w:type="gramStart"/>
      <w:r w:rsidRPr="00C753EB">
        <w:rPr>
          <w:rFonts w:ascii="Times New Roman" w:eastAsia="Times New Roman" w:hAnsi="Times New Roman" w:cs="Times New Roman"/>
          <w:color w:val="2D2D2D"/>
          <w:spacing w:val="2"/>
          <w:sz w:val="28"/>
          <w:szCs w:val="28"/>
          <w:lang w:eastAsia="ru-RU"/>
        </w:rPr>
        <w:t>ств в гр</w:t>
      </w:r>
      <w:proofErr w:type="gramEnd"/>
      <w:r w:rsidRPr="00C753EB">
        <w:rPr>
          <w:rFonts w:ascii="Times New Roman" w:eastAsia="Times New Roman" w:hAnsi="Times New Roman" w:cs="Times New Roman"/>
          <w:color w:val="2D2D2D"/>
          <w:spacing w:val="2"/>
          <w:sz w:val="28"/>
          <w:szCs w:val="28"/>
          <w:lang w:eastAsia="ru-RU"/>
        </w:rPr>
        <w:t>афах "На начало года", данным граф "На конец отчетного периода" предыдущего года;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t>- контрольные соотношения между показателями форм бюджетной отчетности.</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4.2.2. Доходы районного бюджета.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lastRenderedPageBreak/>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Проверить бюджетную отчетность главного администратора</w:t>
      </w:r>
      <w:r w:rsidR="00AC4C38">
        <w:rPr>
          <w:rFonts w:ascii="Times New Roman" w:eastAsia="Times New Roman" w:hAnsi="Times New Roman" w:cs="Times New Roman"/>
          <w:color w:val="2D2D2D"/>
          <w:spacing w:val="2"/>
          <w:sz w:val="28"/>
          <w:szCs w:val="28"/>
          <w:lang w:eastAsia="ru-RU"/>
        </w:rPr>
        <w:t xml:space="preserve"> доходов</w:t>
      </w:r>
      <w:r w:rsidRPr="00C753EB">
        <w:rPr>
          <w:rFonts w:ascii="Times New Roman" w:eastAsia="Times New Roman" w:hAnsi="Times New Roman" w:cs="Times New Roman"/>
          <w:color w:val="2D2D2D"/>
          <w:spacing w:val="2"/>
          <w:sz w:val="28"/>
          <w:szCs w:val="28"/>
          <w:lang w:eastAsia="ru-RU"/>
        </w:rPr>
        <w:t xml:space="preserve">  районного бюджета на предмет:</w:t>
      </w:r>
    </w:p>
    <w:p w:rsidR="000726EE"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организации ведения бюджетного учета в части доходов районного бюджета;</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организации учета и </w:t>
      </w:r>
      <w:proofErr w:type="gramStart"/>
      <w:r w:rsidRPr="00C753EB">
        <w:rPr>
          <w:rFonts w:ascii="Times New Roman" w:eastAsia="Times New Roman" w:hAnsi="Times New Roman" w:cs="Times New Roman"/>
          <w:color w:val="2D2D2D"/>
          <w:spacing w:val="2"/>
          <w:sz w:val="28"/>
          <w:szCs w:val="28"/>
          <w:lang w:eastAsia="ru-RU"/>
        </w:rPr>
        <w:t>контроля за</w:t>
      </w:r>
      <w:proofErr w:type="gramEnd"/>
      <w:r w:rsidRPr="00C753EB">
        <w:rPr>
          <w:rFonts w:ascii="Times New Roman" w:eastAsia="Times New Roman" w:hAnsi="Times New Roman" w:cs="Times New Roman"/>
          <w:color w:val="2D2D2D"/>
          <w:spacing w:val="2"/>
          <w:sz w:val="28"/>
          <w:szCs w:val="28"/>
          <w:lang w:eastAsia="ru-RU"/>
        </w:rPr>
        <w:t xml:space="preserve"> правильностью исчисления, полнотой и своевременностью осуществления платежей в бюджет, пеней и штрафов по ним;</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организации работы по взысканию задолженности по платежам в районный бюджет, пеней и штрафов по ним;</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организации работы за правильностью и своевременностью принятия решений о возврате или зачете излишне уплаченных (взысканных) платежей в районный бюджет;</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организации учета доходов от использования муниципальной собственности, в том числе их отражения в отчетности об исполнении районного бюджета;</w:t>
      </w:r>
    </w:p>
    <w:p w:rsidR="00AC4C38"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выполнения администраторами доходов районного бюджета </w:t>
      </w:r>
      <w:r w:rsidR="00AC4C38">
        <w:rPr>
          <w:rFonts w:ascii="Times New Roman" w:eastAsia="Times New Roman" w:hAnsi="Times New Roman" w:cs="Times New Roman"/>
          <w:color w:val="2D2D2D"/>
          <w:spacing w:val="2"/>
          <w:sz w:val="28"/>
          <w:szCs w:val="28"/>
          <w:lang w:eastAsia="ru-RU"/>
        </w:rPr>
        <w:t xml:space="preserve">утвержденных </w:t>
      </w:r>
      <w:r w:rsidRPr="00C753EB">
        <w:rPr>
          <w:rFonts w:ascii="Times New Roman" w:eastAsia="Times New Roman" w:hAnsi="Times New Roman" w:cs="Times New Roman"/>
          <w:color w:val="2D2D2D"/>
          <w:spacing w:val="2"/>
          <w:sz w:val="28"/>
          <w:szCs w:val="28"/>
          <w:lang w:eastAsia="ru-RU"/>
        </w:rPr>
        <w:t>показателей поступлений доходов в районный бюджет в отчетном финансовом году;</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достоверности бюджетной отчетности за отчетный финансовый год в части доходов районного бюджета.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133942">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При необходимости могут быть проверены другие вопросы.</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4.2.3. Расходы районного бюджета.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Проанализировать исполнение решения Совета </w:t>
      </w:r>
      <w:r w:rsidR="00AC4C38">
        <w:rPr>
          <w:rFonts w:ascii="Times New Roman" w:eastAsia="Times New Roman" w:hAnsi="Times New Roman" w:cs="Times New Roman"/>
          <w:color w:val="2D2D2D"/>
          <w:spacing w:val="2"/>
          <w:sz w:val="28"/>
          <w:szCs w:val="28"/>
          <w:lang w:eastAsia="ru-RU"/>
        </w:rPr>
        <w:t>МО «</w:t>
      </w:r>
      <w:r w:rsidR="003417A1">
        <w:rPr>
          <w:rFonts w:ascii="Times New Roman" w:eastAsia="Times New Roman" w:hAnsi="Times New Roman" w:cs="Times New Roman"/>
          <w:color w:val="2D2D2D"/>
          <w:spacing w:val="2"/>
          <w:sz w:val="28"/>
          <w:szCs w:val="28"/>
          <w:lang w:eastAsia="ru-RU"/>
        </w:rPr>
        <w:t>Ахтубинск</w:t>
      </w:r>
      <w:r w:rsidR="00AC4C38">
        <w:rPr>
          <w:rFonts w:ascii="Times New Roman" w:eastAsia="Times New Roman" w:hAnsi="Times New Roman" w:cs="Times New Roman"/>
          <w:color w:val="2D2D2D"/>
          <w:spacing w:val="2"/>
          <w:sz w:val="28"/>
          <w:szCs w:val="28"/>
          <w:lang w:eastAsia="ru-RU"/>
        </w:rPr>
        <w:t>ий</w:t>
      </w:r>
      <w:r w:rsidRPr="00C753EB">
        <w:rPr>
          <w:rFonts w:ascii="Times New Roman" w:eastAsia="Times New Roman" w:hAnsi="Times New Roman" w:cs="Times New Roman"/>
          <w:color w:val="2D2D2D"/>
          <w:spacing w:val="2"/>
          <w:sz w:val="28"/>
          <w:szCs w:val="28"/>
          <w:lang w:eastAsia="ru-RU"/>
        </w:rPr>
        <w:t xml:space="preserve"> район</w:t>
      </w:r>
      <w:r w:rsidR="00AC4C38">
        <w:rPr>
          <w:rFonts w:ascii="Times New Roman" w:eastAsia="Times New Roman" w:hAnsi="Times New Roman" w:cs="Times New Roman"/>
          <w:color w:val="2D2D2D"/>
          <w:spacing w:val="2"/>
          <w:sz w:val="28"/>
          <w:szCs w:val="28"/>
          <w:lang w:eastAsia="ru-RU"/>
        </w:rPr>
        <w:t>»</w:t>
      </w:r>
      <w:r w:rsidRPr="00C753EB">
        <w:rPr>
          <w:rFonts w:ascii="Times New Roman" w:eastAsia="Times New Roman" w:hAnsi="Times New Roman" w:cs="Times New Roman"/>
          <w:color w:val="2D2D2D"/>
          <w:spacing w:val="2"/>
          <w:sz w:val="28"/>
          <w:szCs w:val="28"/>
          <w:lang w:eastAsia="ru-RU"/>
        </w:rPr>
        <w:t xml:space="preserve"> о районном бюджете за отчетный финансовый год главным распорядителем средств районного бюджета, в том числе проверить:</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выполнение полномочий главного распорядителя в части распределения средств районного бюджета по подведомственным распорядителям и получателям средств районного бюджета;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своевременность утверждения бюджетных смет (для казенных учреждений), а также законность и обоснованность документов, на основании которых вносились изменения в утвержденную бюджетную смету в части распределения средств между ее статьями, соответствие </w:t>
      </w:r>
      <w:r w:rsidRPr="00C753EB">
        <w:rPr>
          <w:rFonts w:ascii="Times New Roman" w:eastAsia="Times New Roman" w:hAnsi="Times New Roman" w:cs="Times New Roman"/>
          <w:color w:val="2D2D2D"/>
          <w:spacing w:val="2"/>
          <w:sz w:val="28"/>
          <w:szCs w:val="28"/>
          <w:lang w:eastAsia="ru-RU"/>
        </w:rPr>
        <w:lastRenderedPageBreak/>
        <w:t>бюджетных смет утвержденным объемам ассигнований и доведенных лимитов;</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соответствие сводной бюджетной росписи утвержденному бюджету, а также своевременность утверждения и доведения уведомлений о бюджетных ассигнованиях, лимитах бюджетных обязательств и объемах финансирования расходов до главных распорядителей, распорядителей и получателей средств районного бюджета;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проведение перераспределения средств районного бюджета между различными статьями расходов без необходимых обоснований и согласований;</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осуществление расходов районного бюджета, не утвержденных решением Совета </w:t>
      </w:r>
      <w:r w:rsidR="003417A1">
        <w:rPr>
          <w:rFonts w:ascii="Times New Roman" w:eastAsia="Times New Roman" w:hAnsi="Times New Roman" w:cs="Times New Roman"/>
          <w:color w:val="2D2D2D"/>
          <w:spacing w:val="2"/>
          <w:sz w:val="28"/>
          <w:szCs w:val="28"/>
          <w:lang w:eastAsia="ru-RU"/>
        </w:rPr>
        <w:t>Ахтубинского</w:t>
      </w:r>
      <w:r w:rsidRPr="00C753EB">
        <w:rPr>
          <w:rFonts w:ascii="Times New Roman" w:eastAsia="Times New Roman" w:hAnsi="Times New Roman" w:cs="Times New Roman"/>
          <w:color w:val="2D2D2D"/>
          <w:spacing w:val="2"/>
          <w:sz w:val="28"/>
          <w:szCs w:val="28"/>
          <w:lang w:eastAsia="ru-RU"/>
        </w:rPr>
        <w:t xml:space="preserve"> района о районном бюджете, или не включенных в уточненную бюджетную роспись (в случае, если они имели место);</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соблюдение порядка использования и управления муниципальной собственностью и имуществом в соответствии с требованиями нормативных правовых актов, в том числе в части сдачи муниципального имущества в аренду (выборочно);</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соответствие сумм </w:t>
      </w:r>
      <w:r w:rsidR="00AC4C38">
        <w:rPr>
          <w:rFonts w:ascii="Times New Roman" w:eastAsia="Times New Roman" w:hAnsi="Times New Roman" w:cs="Times New Roman"/>
          <w:color w:val="2D2D2D"/>
          <w:spacing w:val="2"/>
          <w:sz w:val="28"/>
          <w:szCs w:val="28"/>
          <w:lang w:eastAsia="ru-RU"/>
        </w:rPr>
        <w:t>контрактов (</w:t>
      </w:r>
      <w:r w:rsidRPr="00C753EB">
        <w:rPr>
          <w:rFonts w:ascii="Times New Roman" w:eastAsia="Times New Roman" w:hAnsi="Times New Roman" w:cs="Times New Roman"/>
          <w:color w:val="2D2D2D"/>
          <w:spacing w:val="2"/>
          <w:sz w:val="28"/>
          <w:szCs w:val="28"/>
          <w:lang w:eastAsia="ru-RU"/>
        </w:rPr>
        <w:t>договоров</w:t>
      </w:r>
      <w:r w:rsidR="00AC4C38">
        <w:rPr>
          <w:rFonts w:ascii="Times New Roman" w:eastAsia="Times New Roman" w:hAnsi="Times New Roman" w:cs="Times New Roman"/>
          <w:color w:val="2D2D2D"/>
          <w:spacing w:val="2"/>
          <w:sz w:val="28"/>
          <w:szCs w:val="28"/>
          <w:lang w:eastAsia="ru-RU"/>
        </w:rPr>
        <w:t>)</w:t>
      </w:r>
      <w:r w:rsidRPr="00C753EB">
        <w:rPr>
          <w:rFonts w:ascii="Times New Roman" w:eastAsia="Times New Roman" w:hAnsi="Times New Roman" w:cs="Times New Roman"/>
          <w:color w:val="2D2D2D"/>
          <w:spacing w:val="2"/>
          <w:sz w:val="28"/>
          <w:szCs w:val="28"/>
          <w:lang w:eastAsia="ru-RU"/>
        </w:rPr>
        <w:t>, заключенных получателем средств районного бюджета, полученным лимитам бюджетных обязательств; соблюдение законодательства при заключении договоров (выборочно);</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качество планирования расходов районного бюджета - оценка объема внесенных изменений в сводную бюджетную роспись и его структура;</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w:t>
      </w:r>
      <w:proofErr w:type="gramStart"/>
      <w:r w:rsidRPr="00C753EB">
        <w:rPr>
          <w:rFonts w:ascii="Times New Roman" w:eastAsia="Times New Roman" w:hAnsi="Times New Roman" w:cs="Times New Roman"/>
          <w:color w:val="2D2D2D"/>
          <w:spacing w:val="2"/>
          <w:sz w:val="28"/>
          <w:szCs w:val="28"/>
          <w:lang w:eastAsia="ru-RU"/>
        </w:rPr>
        <w:t>качество исполнения районного бюджета по расходам - оценка объема неисполненных лимитов бюджетных обязательств и их соотношение с кассовыми расходами, соотношение кассовых расходов с показателями, утвержденными решением о бюджете на отчетный финансовый год, и уточненной бюджетной росписью, равномерность кассовых расходов в течение финансового года (соотношение кассовых расходов IV квартала с кассовыми расходами I - III кварталов);</w:t>
      </w:r>
      <w:proofErr w:type="gramEnd"/>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объем кредиторской и дебиторской задолженности по средствам местного бюджета по состоянию на 1 января отчетного финансового года и 1 января </w:t>
      </w:r>
      <w:r w:rsidR="00AC4C38">
        <w:rPr>
          <w:rFonts w:ascii="Times New Roman" w:eastAsia="Times New Roman" w:hAnsi="Times New Roman" w:cs="Times New Roman"/>
          <w:color w:val="2D2D2D"/>
          <w:spacing w:val="2"/>
          <w:sz w:val="28"/>
          <w:szCs w:val="28"/>
          <w:lang w:eastAsia="ru-RU"/>
        </w:rPr>
        <w:t>текущего</w:t>
      </w:r>
      <w:r w:rsidRPr="00C753EB">
        <w:rPr>
          <w:rFonts w:ascii="Times New Roman" w:eastAsia="Times New Roman" w:hAnsi="Times New Roman" w:cs="Times New Roman"/>
          <w:color w:val="2D2D2D"/>
          <w:spacing w:val="2"/>
          <w:sz w:val="28"/>
          <w:szCs w:val="28"/>
          <w:lang w:eastAsia="ru-RU"/>
        </w:rPr>
        <w:t xml:space="preserve"> финансового года, причины их образования, а также принимаемые меры по их погашению.</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lastRenderedPageBreak/>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При необходимости могут быть проверены другие вопросы.</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При выявлении фактов нецелевого использования средств районного бюджета указать сумму по разделу, подразделу, целевой статье, виду расходов и коду классификации операций сектора государственного управления, на которые следует отнести данные расходы.</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При выявлении иных нарушений бюджетного законодательства указать сумму по разделам и подразделам классификации расходов бюджетов Российской Федерации.</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4.2.4. Источники финансирования дефицита районного бюджета.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Проверить исполнение решения Совета </w:t>
      </w:r>
      <w:r w:rsidR="003417A1">
        <w:rPr>
          <w:rFonts w:ascii="Times New Roman" w:eastAsia="Times New Roman" w:hAnsi="Times New Roman" w:cs="Times New Roman"/>
          <w:color w:val="2D2D2D"/>
          <w:spacing w:val="2"/>
          <w:sz w:val="28"/>
          <w:szCs w:val="28"/>
          <w:lang w:eastAsia="ru-RU"/>
        </w:rPr>
        <w:t>Ахтубинского</w:t>
      </w:r>
      <w:r w:rsidRPr="00C753EB">
        <w:rPr>
          <w:rFonts w:ascii="Times New Roman" w:eastAsia="Times New Roman" w:hAnsi="Times New Roman" w:cs="Times New Roman"/>
          <w:color w:val="2D2D2D"/>
          <w:spacing w:val="2"/>
          <w:sz w:val="28"/>
          <w:szCs w:val="28"/>
          <w:lang w:eastAsia="ru-RU"/>
        </w:rPr>
        <w:t xml:space="preserve"> района о районном бюджете за отчетный финансовый год и бюджетную отчетность </w:t>
      </w:r>
      <w:proofErr w:type="gramStart"/>
      <w:r w:rsidRPr="00C753EB">
        <w:rPr>
          <w:rFonts w:ascii="Times New Roman" w:eastAsia="Times New Roman" w:hAnsi="Times New Roman" w:cs="Times New Roman"/>
          <w:color w:val="2D2D2D"/>
          <w:spacing w:val="2"/>
          <w:sz w:val="28"/>
          <w:szCs w:val="28"/>
          <w:lang w:eastAsia="ru-RU"/>
        </w:rPr>
        <w:t>администратора источников финансирования дефицита районного бюджета</w:t>
      </w:r>
      <w:proofErr w:type="gramEnd"/>
      <w:r w:rsidRPr="00C753EB">
        <w:rPr>
          <w:rFonts w:ascii="Times New Roman" w:eastAsia="Times New Roman" w:hAnsi="Times New Roman" w:cs="Times New Roman"/>
          <w:color w:val="2D2D2D"/>
          <w:spacing w:val="2"/>
          <w:sz w:val="28"/>
          <w:szCs w:val="28"/>
          <w:lang w:eastAsia="ru-RU"/>
        </w:rPr>
        <w:t xml:space="preserve"> в части:</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t>1) соответствия нормативных правовых документов, применяемых в ходе исполнения районного бюджета за отчетный финансовый год, </w:t>
      </w:r>
      <w:hyperlink r:id="rId14" w:history="1">
        <w:r w:rsidRPr="00C753EB">
          <w:rPr>
            <w:rFonts w:ascii="Times New Roman" w:eastAsia="Times New Roman" w:hAnsi="Times New Roman" w:cs="Times New Roman"/>
            <w:color w:val="00466E"/>
            <w:spacing w:val="2"/>
            <w:sz w:val="28"/>
            <w:szCs w:val="28"/>
            <w:u w:val="single"/>
            <w:lang w:eastAsia="ru-RU"/>
          </w:rPr>
          <w:t>Бюджетному кодексу Российской Федерации</w:t>
        </w:r>
      </w:hyperlink>
      <w:r w:rsidRPr="00C753EB">
        <w:rPr>
          <w:rFonts w:ascii="Times New Roman" w:eastAsia="Times New Roman" w:hAnsi="Times New Roman" w:cs="Times New Roman"/>
          <w:color w:val="2D2D2D"/>
          <w:spacing w:val="2"/>
          <w:sz w:val="28"/>
          <w:szCs w:val="28"/>
          <w:lang w:eastAsia="ru-RU"/>
        </w:rPr>
        <w:t>;</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t>2) достоверности бюджетной отчетности об исполнении местного бюджета за отчетный финансовый год, ее соответствия показателям, установленным решением о районном бюджете, сводной бюджетной росписью и уточненной бюджетной росписью;</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4.2.5. Другие вопросы:</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t xml:space="preserve">1) анализ исполнения текстовых статей решения Совета </w:t>
      </w:r>
      <w:r w:rsidR="003417A1">
        <w:rPr>
          <w:rFonts w:ascii="Times New Roman" w:eastAsia="Times New Roman" w:hAnsi="Times New Roman" w:cs="Times New Roman"/>
          <w:color w:val="2D2D2D"/>
          <w:spacing w:val="2"/>
          <w:sz w:val="28"/>
          <w:szCs w:val="28"/>
          <w:lang w:eastAsia="ru-RU"/>
        </w:rPr>
        <w:t>Ахтубинского</w:t>
      </w:r>
      <w:r w:rsidRPr="00C753EB">
        <w:rPr>
          <w:rFonts w:ascii="Times New Roman" w:eastAsia="Times New Roman" w:hAnsi="Times New Roman" w:cs="Times New Roman"/>
          <w:color w:val="2D2D2D"/>
          <w:spacing w:val="2"/>
          <w:sz w:val="28"/>
          <w:szCs w:val="28"/>
          <w:lang w:eastAsia="ru-RU"/>
        </w:rPr>
        <w:t xml:space="preserve"> района о районном бюджете отчетного финансового года;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AC4C38">
        <w:rPr>
          <w:rFonts w:ascii="Times New Roman" w:eastAsia="Times New Roman" w:hAnsi="Times New Roman" w:cs="Times New Roman"/>
          <w:color w:val="2D2D2D"/>
          <w:spacing w:val="2"/>
          <w:sz w:val="28"/>
          <w:szCs w:val="28"/>
          <w:lang w:eastAsia="ru-RU"/>
        </w:rPr>
        <w:t>2</w:t>
      </w:r>
      <w:r w:rsidRPr="00C753EB">
        <w:rPr>
          <w:rFonts w:ascii="Times New Roman" w:eastAsia="Times New Roman" w:hAnsi="Times New Roman" w:cs="Times New Roman"/>
          <w:color w:val="2D2D2D"/>
          <w:spacing w:val="2"/>
          <w:sz w:val="28"/>
          <w:szCs w:val="28"/>
          <w:lang w:eastAsia="ru-RU"/>
        </w:rPr>
        <w:t>) комплексная оценка состояния и эффективности системы внутреннего финансового контроля.</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4.3. Проверка проводится методом сравнения, с целью установления достоверности показателей бюджетной отчетности и регистров бюджетного учета.</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4.4. Проверка проводится по каждой форме бюджетной отчетности раздельно путем сопоставления показателей, содержащихся в соответствующей форме с остатками и оборотами по счетам главной книги.</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133942">
        <w:rPr>
          <w:rFonts w:ascii="Times New Roman" w:eastAsia="Times New Roman" w:hAnsi="Times New Roman" w:cs="Times New Roman"/>
          <w:color w:val="2D2D2D"/>
          <w:spacing w:val="2"/>
          <w:sz w:val="28"/>
          <w:szCs w:val="28"/>
          <w:lang w:eastAsia="ru-RU"/>
        </w:rPr>
        <w:lastRenderedPageBreak/>
        <w:t xml:space="preserve">   </w:t>
      </w:r>
      <w:r w:rsidRPr="00C753EB">
        <w:rPr>
          <w:rFonts w:ascii="Times New Roman" w:eastAsia="Times New Roman" w:hAnsi="Times New Roman" w:cs="Times New Roman"/>
          <w:color w:val="2D2D2D"/>
          <w:spacing w:val="2"/>
          <w:sz w:val="28"/>
          <w:szCs w:val="28"/>
          <w:lang w:eastAsia="ru-RU"/>
        </w:rPr>
        <w:t>В тех случаях, когда показатели, содержащиеся в форме отчетности, не могут быть проверены по данным главной книги, то проверяющие используют соответствующие регистры аналитического учета.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4.5. Проверка достоверности определяет:</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133942">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согласуются ли между собой результаты операций, финансовое положение и другая информация в бюджетной отчетности;</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133942">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должным ли образом раскрыта необходимая информация и правильно ли квалифицированы и представлены данные в бюджетной отчетности;</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133942">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соответствует ли бюджетная отчетность всем требованиям законодательства и других нормативных актов, применяемых к деятельности муниципального образования  "</w:t>
      </w:r>
      <w:r w:rsidR="00DD0111">
        <w:rPr>
          <w:rFonts w:ascii="Times New Roman" w:eastAsia="Times New Roman" w:hAnsi="Times New Roman" w:cs="Times New Roman"/>
          <w:color w:val="2D2D2D"/>
          <w:spacing w:val="2"/>
          <w:sz w:val="28"/>
          <w:szCs w:val="28"/>
          <w:lang w:eastAsia="ru-RU"/>
        </w:rPr>
        <w:t>Ахтубинский</w:t>
      </w:r>
      <w:r w:rsidRPr="00C753EB">
        <w:rPr>
          <w:rFonts w:ascii="Times New Roman" w:eastAsia="Times New Roman" w:hAnsi="Times New Roman" w:cs="Times New Roman"/>
          <w:color w:val="2D2D2D"/>
          <w:spacing w:val="2"/>
          <w:sz w:val="28"/>
          <w:szCs w:val="28"/>
          <w:lang w:eastAsia="ru-RU"/>
        </w:rPr>
        <w:t xml:space="preserve"> район".</w:t>
      </w:r>
    </w:p>
    <w:p w:rsidR="00C753EB" w:rsidRP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4.</w:t>
      </w:r>
      <w:r w:rsidR="00AC4C38">
        <w:rPr>
          <w:rFonts w:ascii="Times New Roman" w:eastAsia="Times New Roman" w:hAnsi="Times New Roman" w:cs="Times New Roman"/>
          <w:color w:val="2D2D2D"/>
          <w:spacing w:val="2"/>
          <w:sz w:val="28"/>
          <w:szCs w:val="28"/>
          <w:lang w:eastAsia="ru-RU"/>
        </w:rPr>
        <w:t>6</w:t>
      </w:r>
      <w:r w:rsidRPr="00C753EB">
        <w:rPr>
          <w:rFonts w:ascii="Times New Roman" w:eastAsia="Times New Roman" w:hAnsi="Times New Roman" w:cs="Times New Roman"/>
          <w:color w:val="2D2D2D"/>
          <w:spacing w:val="2"/>
          <w:sz w:val="28"/>
          <w:szCs w:val="28"/>
          <w:lang w:eastAsia="ru-RU"/>
        </w:rPr>
        <w:t>. Главные администраторы средств районного бюджета обязаны предоставлять Контрольно-счетной палате необходимую информацию и документы в течение 3 рабочих дней с момента получения запроса.</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4.</w:t>
      </w:r>
      <w:r w:rsidR="00AC4C38">
        <w:rPr>
          <w:rFonts w:ascii="Times New Roman" w:eastAsia="Times New Roman" w:hAnsi="Times New Roman" w:cs="Times New Roman"/>
          <w:color w:val="2D2D2D"/>
          <w:spacing w:val="2"/>
          <w:sz w:val="28"/>
          <w:szCs w:val="28"/>
          <w:lang w:eastAsia="ru-RU"/>
        </w:rPr>
        <w:t>7</w:t>
      </w:r>
      <w:r w:rsidRPr="00C753EB">
        <w:rPr>
          <w:rFonts w:ascii="Times New Roman" w:eastAsia="Times New Roman" w:hAnsi="Times New Roman" w:cs="Times New Roman"/>
          <w:color w:val="2D2D2D"/>
          <w:spacing w:val="2"/>
          <w:sz w:val="28"/>
          <w:szCs w:val="28"/>
          <w:lang w:eastAsia="ru-RU"/>
        </w:rPr>
        <w:t>. По всем расхождениям, выявленным в ходе проверки, необходимо получить пояснения ответственных лиц в письменной форме.</w:t>
      </w:r>
    </w:p>
    <w:p w:rsidR="00C753EB" w:rsidRPr="00C753EB" w:rsidRDefault="00C753EB" w:rsidP="00C753E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C753EB">
        <w:rPr>
          <w:rFonts w:ascii="Times New Roman" w:eastAsia="Times New Roman" w:hAnsi="Times New Roman" w:cs="Times New Roman"/>
          <w:color w:val="4C4C4C"/>
          <w:spacing w:val="2"/>
          <w:sz w:val="28"/>
          <w:szCs w:val="28"/>
          <w:lang w:eastAsia="ru-RU"/>
        </w:rPr>
        <w:t>5. Оформление результатов внешней проверки годовой бюджетной отчетности</w:t>
      </w:r>
    </w:p>
    <w:p w:rsidR="00C753EB" w:rsidRDefault="004112D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C753EB" w:rsidRPr="00C753EB">
        <w:rPr>
          <w:rFonts w:ascii="Times New Roman" w:eastAsia="Times New Roman" w:hAnsi="Times New Roman" w:cs="Times New Roman"/>
          <w:color w:val="2D2D2D"/>
          <w:spacing w:val="2"/>
          <w:sz w:val="28"/>
          <w:szCs w:val="28"/>
          <w:lang w:eastAsia="ru-RU"/>
        </w:rPr>
        <w:t xml:space="preserve">5.1. Результаты внешней </w:t>
      </w:r>
      <w:proofErr w:type="gramStart"/>
      <w:r w:rsidR="00C753EB" w:rsidRPr="00C753EB">
        <w:rPr>
          <w:rFonts w:ascii="Times New Roman" w:eastAsia="Times New Roman" w:hAnsi="Times New Roman" w:cs="Times New Roman"/>
          <w:color w:val="2D2D2D"/>
          <w:spacing w:val="2"/>
          <w:sz w:val="28"/>
          <w:szCs w:val="28"/>
          <w:lang w:eastAsia="ru-RU"/>
        </w:rPr>
        <w:t>проверки годовой бюджетной отчетности главных администраторов средств районного бюджета</w:t>
      </w:r>
      <w:proofErr w:type="gramEnd"/>
      <w:r w:rsidR="00C753EB" w:rsidRPr="00C753EB">
        <w:rPr>
          <w:rFonts w:ascii="Times New Roman" w:eastAsia="Times New Roman" w:hAnsi="Times New Roman" w:cs="Times New Roman"/>
          <w:color w:val="2D2D2D"/>
          <w:spacing w:val="2"/>
          <w:sz w:val="28"/>
          <w:szCs w:val="28"/>
          <w:lang w:eastAsia="ru-RU"/>
        </w:rPr>
        <w:t xml:space="preserve"> оформляются заключениями в срок до 30 </w:t>
      </w:r>
      <w:r w:rsidR="00DD0070">
        <w:rPr>
          <w:rFonts w:ascii="Times New Roman" w:eastAsia="Times New Roman" w:hAnsi="Times New Roman" w:cs="Times New Roman"/>
          <w:color w:val="2D2D2D"/>
          <w:spacing w:val="2"/>
          <w:sz w:val="28"/>
          <w:szCs w:val="28"/>
          <w:lang w:eastAsia="ru-RU"/>
        </w:rPr>
        <w:t>апреля</w:t>
      </w:r>
      <w:r w:rsidR="00C753EB" w:rsidRPr="00C753EB">
        <w:rPr>
          <w:rFonts w:ascii="Times New Roman" w:eastAsia="Times New Roman" w:hAnsi="Times New Roman" w:cs="Times New Roman"/>
          <w:color w:val="2D2D2D"/>
          <w:spacing w:val="2"/>
          <w:sz w:val="28"/>
          <w:szCs w:val="28"/>
          <w:lang w:eastAsia="ru-RU"/>
        </w:rPr>
        <w:t xml:space="preserve"> текущего финансового года. Срок оформления заключений по каждому </w:t>
      </w:r>
      <w:r w:rsidR="00AC4C38">
        <w:rPr>
          <w:rFonts w:ascii="Times New Roman" w:eastAsia="Times New Roman" w:hAnsi="Times New Roman" w:cs="Times New Roman"/>
          <w:color w:val="2D2D2D"/>
          <w:spacing w:val="2"/>
          <w:sz w:val="28"/>
          <w:szCs w:val="28"/>
          <w:lang w:eastAsia="ru-RU"/>
        </w:rPr>
        <w:t xml:space="preserve">главному </w:t>
      </w:r>
      <w:r w:rsidR="00C753EB" w:rsidRPr="00C753EB">
        <w:rPr>
          <w:rFonts w:ascii="Times New Roman" w:eastAsia="Times New Roman" w:hAnsi="Times New Roman" w:cs="Times New Roman"/>
          <w:color w:val="2D2D2D"/>
          <w:spacing w:val="2"/>
          <w:sz w:val="28"/>
          <w:szCs w:val="28"/>
          <w:lang w:eastAsia="ru-RU"/>
        </w:rPr>
        <w:t xml:space="preserve">администратору средств районного бюджета определяется </w:t>
      </w:r>
      <w:r w:rsidR="00C72022">
        <w:rPr>
          <w:rFonts w:ascii="Times New Roman" w:eastAsia="Times New Roman" w:hAnsi="Times New Roman" w:cs="Times New Roman"/>
          <w:color w:val="2D2D2D"/>
          <w:spacing w:val="2"/>
          <w:sz w:val="28"/>
          <w:szCs w:val="28"/>
          <w:lang w:eastAsia="ru-RU"/>
        </w:rPr>
        <w:t>распоряжением</w:t>
      </w:r>
      <w:r w:rsidR="00C753EB" w:rsidRPr="00C753EB">
        <w:rPr>
          <w:rFonts w:ascii="Times New Roman" w:eastAsia="Times New Roman" w:hAnsi="Times New Roman" w:cs="Times New Roman"/>
          <w:color w:val="2D2D2D"/>
          <w:spacing w:val="2"/>
          <w:sz w:val="28"/>
          <w:szCs w:val="28"/>
          <w:lang w:eastAsia="ru-RU"/>
        </w:rPr>
        <w:t xml:space="preserve"> председателя Контрольно-счетной палаты в зависимости от объема работы.</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5.2. В заключении выражается мнение о достоверности, недостоверности бюджетной отчетности или производится отказ от выражения мнения о достоверности бюджетной отчетности. При наличии недостоверных данных указываются причины и следствия, которые привели к недостоверности бюджетной отчетности.</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Отказ от выражения мнения о достоверности бюджетной отчетности производится в случаях непредставления необходимых данных для подтверждения достоверности бюджетной отчетности (непредставления соответствующих форм бюджетной отчетности, отсутствия необходимых показателей в одной форме по взаимоувязанным показателям другой формы отчетности и т.п.).</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lastRenderedPageBreak/>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5.3. В заключени</w:t>
      </w:r>
      <w:proofErr w:type="gramStart"/>
      <w:r w:rsidR="00547D12">
        <w:rPr>
          <w:rFonts w:ascii="Times New Roman" w:eastAsia="Times New Roman" w:hAnsi="Times New Roman" w:cs="Times New Roman"/>
          <w:color w:val="2D2D2D"/>
          <w:spacing w:val="2"/>
          <w:sz w:val="28"/>
          <w:szCs w:val="28"/>
          <w:lang w:eastAsia="ru-RU"/>
        </w:rPr>
        <w:t>и</w:t>
      </w:r>
      <w:proofErr w:type="gramEnd"/>
      <w:r w:rsidRPr="00C753EB">
        <w:rPr>
          <w:rFonts w:ascii="Times New Roman" w:eastAsia="Times New Roman" w:hAnsi="Times New Roman" w:cs="Times New Roman"/>
          <w:color w:val="2D2D2D"/>
          <w:spacing w:val="2"/>
          <w:sz w:val="28"/>
          <w:szCs w:val="28"/>
          <w:lang w:eastAsia="ru-RU"/>
        </w:rPr>
        <w:t xml:space="preserve"> должна быть раскрыта информация по всем вопросам внешней проверки бюджетной отчетности главных администраторов бюджетных средств, а также четко указаны:</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t>- основные принципы и методы ведения бюджетного учета и подготовки бюджетной отчетности;</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t>- тождественность показателей бюджетного учета;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t>- соответствие показателей бюджетной отчетности показателям синтетического и аналитического учета;</w:t>
      </w:r>
    </w:p>
    <w:p w:rsidR="00C753EB" w:rsidRP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t xml:space="preserve">- оценка показателей по исполнению средств </w:t>
      </w:r>
      <w:r w:rsidR="00AC4C38">
        <w:rPr>
          <w:rFonts w:ascii="Times New Roman" w:eastAsia="Times New Roman" w:hAnsi="Times New Roman" w:cs="Times New Roman"/>
          <w:color w:val="2D2D2D"/>
          <w:spacing w:val="2"/>
          <w:sz w:val="28"/>
          <w:szCs w:val="28"/>
          <w:lang w:eastAsia="ru-RU"/>
        </w:rPr>
        <w:t>районного</w:t>
      </w:r>
      <w:r w:rsidRPr="00C753EB">
        <w:rPr>
          <w:rFonts w:ascii="Times New Roman" w:eastAsia="Times New Roman" w:hAnsi="Times New Roman" w:cs="Times New Roman"/>
          <w:color w:val="2D2D2D"/>
          <w:spacing w:val="2"/>
          <w:sz w:val="28"/>
          <w:szCs w:val="28"/>
          <w:lang w:eastAsia="ru-RU"/>
        </w:rPr>
        <w:t xml:space="preserve"> бюджета и др.</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5.4. В заключении в обязательном порядке указывается наличие расхождений показателей бюджетного учета и отчетности, их причины и предложения об исправлении.</w:t>
      </w:r>
    </w:p>
    <w:p w:rsidR="00C753EB" w:rsidRPr="00C753EB" w:rsidRDefault="00C753EB" w:rsidP="00C753E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C753EB">
        <w:rPr>
          <w:rFonts w:ascii="Times New Roman" w:eastAsia="Times New Roman" w:hAnsi="Times New Roman" w:cs="Times New Roman"/>
          <w:color w:val="4C4C4C"/>
          <w:spacing w:val="2"/>
          <w:sz w:val="28"/>
          <w:szCs w:val="28"/>
          <w:lang w:eastAsia="ru-RU"/>
        </w:rPr>
        <w:t>6. Подготовка заключения на годовой отчет об исполнении районного бюджета</w:t>
      </w:r>
    </w:p>
    <w:p w:rsidR="002E2E4E" w:rsidRDefault="004112D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C753EB" w:rsidRPr="00C753EB">
        <w:rPr>
          <w:rFonts w:ascii="Times New Roman" w:eastAsia="Times New Roman" w:hAnsi="Times New Roman" w:cs="Times New Roman"/>
          <w:color w:val="2D2D2D"/>
          <w:spacing w:val="2"/>
          <w:sz w:val="28"/>
          <w:szCs w:val="28"/>
          <w:lang w:eastAsia="ru-RU"/>
        </w:rPr>
        <w:t xml:space="preserve">6.1. Администрация муниципального </w:t>
      </w:r>
      <w:r w:rsidR="00AC4C38">
        <w:rPr>
          <w:rFonts w:ascii="Times New Roman" w:eastAsia="Times New Roman" w:hAnsi="Times New Roman" w:cs="Times New Roman"/>
          <w:color w:val="2D2D2D"/>
          <w:spacing w:val="2"/>
          <w:sz w:val="28"/>
          <w:szCs w:val="28"/>
          <w:lang w:eastAsia="ru-RU"/>
        </w:rPr>
        <w:t xml:space="preserve">образования </w:t>
      </w:r>
      <w:r w:rsidR="00C753EB" w:rsidRPr="00C753EB">
        <w:rPr>
          <w:rFonts w:ascii="Times New Roman" w:eastAsia="Times New Roman" w:hAnsi="Times New Roman" w:cs="Times New Roman"/>
          <w:color w:val="2D2D2D"/>
          <w:spacing w:val="2"/>
          <w:sz w:val="28"/>
          <w:szCs w:val="28"/>
          <w:lang w:eastAsia="ru-RU"/>
        </w:rPr>
        <w:t>"</w:t>
      </w:r>
      <w:r w:rsidR="00DD0111">
        <w:rPr>
          <w:rFonts w:ascii="Times New Roman" w:eastAsia="Times New Roman" w:hAnsi="Times New Roman" w:cs="Times New Roman"/>
          <w:color w:val="2D2D2D"/>
          <w:spacing w:val="2"/>
          <w:sz w:val="28"/>
          <w:szCs w:val="28"/>
          <w:lang w:eastAsia="ru-RU"/>
        </w:rPr>
        <w:t>Ахтубинский</w:t>
      </w:r>
      <w:r w:rsidR="00C753EB" w:rsidRPr="00C753EB">
        <w:rPr>
          <w:rFonts w:ascii="Times New Roman" w:eastAsia="Times New Roman" w:hAnsi="Times New Roman" w:cs="Times New Roman"/>
          <w:color w:val="2D2D2D"/>
          <w:spacing w:val="2"/>
          <w:sz w:val="28"/>
          <w:szCs w:val="28"/>
          <w:lang w:eastAsia="ru-RU"/>
        </w:rPr>
        <w:t xml:space="preserve"> район" в срок не позднее 1 </w:t>
      </w:r>
      <w:r w:rsidR="00AC4C38">
        <w:rPr>
          <w:rFonts w:ascii="Times New Roman" w:eastAsia="Times New Roman" w:hAnsi="Times New Roman" w:cs="Times New Roman"/>
          <w:color w:val="2D2D2D"/>
          <w:spacing w:val="2"/>
          <w:sz w:val="28"/>
          <w:szCs w:val="28"/>
          <w:lang w:eastAsia="ru-RU"/>
        </w:rPr>
        <w:t>мая</w:t>
      </w:r>
      <w:r w:rsidR="00C753EB" w:rsidRPr="00C753EB">
        <w:rPr>
          <w:rFonts w:ascii="Times New Roman" w:eastAsia="Times New Roman" w:hAnsi="Times New Roman" w:cs="Times New Roman"/>
          <w:color w:val="2D2D2D"/>
          <w:spacing w:val="2"/>
          <w:sz w:val="28"/>
          <w:szCs w:val="28"/>
          <w:lang w:eastAsia="ru-RU"/>
        </w:rPr>
        <w:t xml:space="preserve"> текущего года представляет в Контрольно-счетную палату </w:t>
      </w:r>
      <w:r w:rsidR="003417A1">
        <w:rPr>
          <w:rFonts w:ascii="Times New Roman" w:eastAsia="Times New Roman" w:hAnsi="Times New Roman" w:cs="Times New Roman"/>
          <w:color w:val="2D2D2D"/>
          <w:spacing w:val="2"/>
          <w:sz w:val="28"/>
          <w:szCs w:val="28"/>
          <w:lang w:eastAsia="ru-RU"/>
        </w:rPr>
        <w:t>Ахтубинского</w:t>
      </w:r>
      <w:r w:rsidR="00C753EB" w:rsidRPr="00C753EB">
        <w:rPr>
          <w:rFonts w:ascii="Times New Roman" w:eastAsia="Times New Roman" w:hAnsi="Times New Roman" w:cs="Times New Roman"/>
          <w:color w:val="2D2D2D"/>
          <w:spacing w:val="2"/>
          <w:sz w:val="28"/>
          <w:szCs w:val="28"/>
          <w:lang w:eastAsia="ru-RU"/>
        </w:rPr>
        <w:t xml:space="preserve"> района годовой отчет об исполнении районного бюджета для подготовки заключения с одновременным представлением следующих документов:</w:t>
      </w:r>
    </w:p>
    <w:p w:rsidR="002E2E4E" w:rsidRPr="002E2E4E" w:rsidRDefault="00020132" w:rsidP="00020132">
      <w:pPr>
        <w:shd w:val="clear" w:color="auto" w:fill="FFFFFF"/>
        <w:tabs>
          <w:tab w:val="left" w:pos="0"/>
        </w:tabs>
        <w:spacing w:after="0" w:line="315" w:lineRule="atLeast"/>
        <w:ind w:firstLine="284"/>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2E4E" w:rsidRPr="002E2E4E">
        <w:rPr>
          <w:rFonts w:ascii="Times New Roman" w:eastAsia="Times New Roman" w:hAnsi="Times New Roman" w:cs="Times New Roman"/>
          <w:color w:val="2D2D2D"/>
          <w:spacing w:val="2"/>
          <w:sz w:val="28"/>
          <w:szCs w:val="28"/>
          <w:lang w:eastAsia="ru-RU"/>
        </w:rPr>
        <w:t>1) проект решения об исполнении бюджета МО «Ахтубинский район»;</w:t>
      </w:r>
    </w:p>
    <w:p w:rsidR="002E2E4E" w:rsidRPr="002E2E4E" w:rsidRDefault="002E2E4E" w:rsidP="00020132">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2E2E4E">
        <w:rPr>
          <w:rFonts w:ascii="Times New Roman" w:eastAsia="Times New Roman" w:hAnsi="Times New Roman" w:cs="Times New Roman"/>
          <w:color w:val="2D2D2D"/>
          <w:spacing w:val="2"/>
          <w:sz w:val="28"/>
          <w:szCs w:val="28"/>
          <w:lang w:eastAsia="ru-RU"/>
        </w:rPr>
        <w:t>2) пояснительная записка к отчёту об исполнении бюджета МО «Ахтубинский район»;</w:t>
      </w:r>
    </w:p>
    <w:p w:rsidR="002E2E4E" w:rsidRPr="002E2E4E" w:rsidRDefault="002E2E4E" w:rsidP="00020132">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2E2E4E">
        <w:rPr>
          <w:rFonts w:ascii="Times New Roman" w:eastAsia="Times New Roman" w:hAnsi="Times New Roman" w:cs="Times New Roman"/>
          <w:color w:val="2D2D2D"/>
          <w:spacing w:val="2"/>
          <w:sz w:val="28"/>
          <w:szCs w:val="28"/>
          <w:lang w:eastAsia="ru-RU"/>
        </w:rPr>
        <w:t>3) отчёт о расходовании средств резервного фонда МО «Ахтубинский район»;</w:t>
      </w:r>
    </w:p>
    <w:p w:rsidR="002E2E4E" w:rsidRPr="002E2E4E" w:rsidRDefault="002E2E4E" w:rsidP="00020132">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2E2E4E">
        <w:rPr>
          <w:rFonts w:ascii="Times New Roman" w:eastAsia="Times New Roman" w:hAnsi="Times New Roman" w:cs="Times New Roman"/>
          <w:color w:val="2D2D2D"/>
          <w:spacing w:val="2"/>
          <w:sz w:val="28"/>
          <w:szCs w:val="28"/>
          <w:lang w:eastAsia="ru-RU"/>
        </w:rPr>
        <w:t>4) информация о предоставлении и погашении бюджетных кредитов;</w:t>
      </w:r>
    </w:p>
    <w:p w:rsidR="002E2E4E" w:rsidRPr="002E2E4E" w:rsidRDefault="002E2E4E" w:rsidP="00020132">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2E2E4E">
        <w:rPr>
          <w:rFonts w:ascii="Times New Roman" w:eastAsia="Times New Roman" w:hAnsi="Times New Roman" w:cs="Times New Roman"/>
          <w:color w:val="2D2D2D"/>
          <w:spacing w:val="2"/>
          <w:sz w:val="28"/>
          <w:szCs w:val="28"/>
          <w:lang w:eastAsia="ru-RU"/>
        </w:rPr>
        <w:t>5) отчёт о выданных муниципальных гарантиях МО «Ахтубинский район» по всем получателям гарантий, об исполнении ими обязательств, обеспеченных указанными гарантиями, и осуществлении гарантом платежей по выданным гарантиям;</w:t>
      </w:r>
    </w:p>
    <w:p w:rsidR="002E2E4E" w:rsidRPr="002E2E4E" w:rsidRDefault="002E2E4E" w:rsidP="00020132">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2E2E4E">
        <w:rPr>
          <w:rFonts w:ascii="Times New Roman" w:eastAsia="Times New Roman" w:hAnsi="Times New Roman" w:cs="Times New Roman"/>
          <w:color w:val="2D2D2D"/>
          <w:spacing w:val="2"/>
          <w:sz w:val="28"/>
          <w:szCs w:val="28"/>
          <w:lang w:eastAsia="ru-RU"/>
        </w:rPr>
        <w:t>6) информация о состоянии муниципального долга МО «Ахтубинский район» на первый и последний день отчётного финансового года;</w:t>
      </w:r>
    </w:p>
    <w:p w:rsidR="002E2E4E" w:rsidRPr="002E2E4E" w:rsidRDefault="002E2E4E" w:rsidP="00020132">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2E2E4E">
        <w:rPr>
          <w:rFonts w:ascii="Times New Roman" w:eastAsia="Times New Roman" w:hAnsi="Times New Roman" w:cs="Times New Roman"/>
          <w:color w:val="2D2D2D"/>
          <w:spacing w:val="2"/>
          <w:sz w:val="28"/>
          <w:szCs w:val="28"/>
          <w:lang w:eastAsia="ru-RU"/>
        </w:rPr>
        <w:t>7) реестр муниципальной собственности МО «Ахтубинский район» на первый и последний день отчётного финансового года;</w:t>
      </w:r>
    </w:p>
    <w:p w:rsidR="00020132" w:rsidRDefault="002E2E4E" w:rsidP="00020132">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2E2E4E">
        <w:rPr>
          <w:rFonts w:ascii="Times New Roman" w:eastAsia="Times New Roman" w:hAnsi="Times New Roman" w:cs="Times New Roman"/>
          <w:color w:val="2D2D2D"/>
          <w:spacing w:val="2"/>
          <w:sz w:val="28"/>
          <w:szCs w:val="28"/>
          <w:lang w:eastAsia="ru-RU"/>
        </w:rPr>
        <w:t>8) отчёт об исполнении муниципальных программ по программным мероприятиям.</w:t>
      </w:r>
      <w:r w:rsidR="00C753EB" w:rsidRPr="00C753EB">
        <w:rPr>
          <w:rFonts w:ascii="Times New Roman" w:eastAsia="Times New Roman" w:hAnsi="Times New Roman" w:cs="Times New Roman"/>
          <w:color w:val="2D2D2D"/>
          <w:spacing w:val="2"/>
          <w:sz w:val="28"/>
          <w:szCs w:val="28"/>
          <w:lang w:eastAsia="ru-RU"/>
        </w:rPr>
        <w:br/>
      </w:r>
      <w:r w:rsidR="00C753EB"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00C753EB" w:rsidRPr="00C753EB">
        <w:rPr>
          <w:rFonts w:ascii="Times New Roman" w:eastAsia="Times New Roman" w:hAnsi="Times New Roman" w:cs="Times New Roman"/>
          <w:color w:val="2D2D2D"/>
          <w:spacing w:val="2"/>
          <w:sz w:val="28"/>
          <w:szCs w:val="28"/>
          <w:lang w:eastAsia="ru-RU"/>
        </w:rPr>
        <w:t xml:space="preserve">6.2. Контрольно-счетная палата готовит заключение на отчет об </w:t>
      </w:r>
      <w:r w:rsidR="00C753EB" w:rsidRPr="00C753EB">
        <w:rPr>
          <w:rFonts w:ascii="Times New Roman" w:eastAsia="Times New Roman" w:hAnsi="Times New Roman" w:cs="Times New Roman"/>
          <w:color w:val="2D2D2D"/>
          <w:spacing w:val="2"/>
          <w:sz w:val="28"/>
          <w:szCs w:val="28"/>
          <w:lang w:eastAsia="ru-RU"/>
        </w:rPr>
        <w:lastRenderedPageBreak/>
        <w:t xml:space="preserve">исполнении бюджета муниципального образования </w:t>
      </w:r>
      <w:r>
        <w:rPr>
          <w:rFonts w:ascii="Times New Roman" w:eastAsia="Times New Roman" w:hAnsi="Times New Roman" w:cs="Times New Roman"/>
          <w:color w:val="2D2D2D"/>
          <w:spacing w:val="2"/>
          <w:sz w:val="28"/>
          <w:szCs w:val="28"/>
          <w:lang w:eastAsia="ru-RU"/>
        </w:rPr>
        <w:t>«</w:t>
      </w:r>
      <w:r w:rsidR="00DD0111">
        <w:rPr>
          <w:rFonts w:ascii="Times New Roman" w:eastAsia="Times New Roman" w:hAnsi="Times New Roman" w:cs="Times New Roman"/>
          <w:color w:val="2D2D2D"/>
          <w:spacing w:val="2"/>
          <w:sz w:val="28"/>
          <w:szCs w:val="28"/>
          <w:lang w:eastAsia="ru-RU"/>
        </w:rPr>
        <w:t>Ахтубинский</w:t>
      </w:r>
      <w:r w:rsidR="00C753EB" w:rsidRPr="00C753EB">
        <w:rPr>
          <w:rFonts w:ascii="Times New Roman" w:eastAsia="Times New Roman" w:hAnsi="Times New Roman" w:cs="Times New Roman"/>
          <w:color w:val="2D2D2D"/>
          <w:spacing w:val="2"/>
          <w:sz w:val="28"/>
          <w:szCs w:val="28"/>
          <w:lang w:eastAsia="ru-RU"/>
        </w:rPr>
        <w:t xml:space="preserve"> район</w:t>
      </w:r>
      <w:r w:rsidR="00C276A6">
        <w:rPr>
          <w:rFonts w:ascii="Times New Roman" w:eastAsia="Times New Roman" w:hAnsi="Times New Roman" w:cs="Times New Roman"/>
          <w:color w:val="2D2D2D"/>
          <w:spacing w:val="2"/>
          <w:sz w:val="28"/>
          <w:szCs w:val="28"/>
          <w:lang w:eastAsia="ru-RU"/>
        </w:rPr>
        <w:t>»</w:t>
      </w:r>
      <w:r w:rsidR="00C753EB" w:rsidRPr="00C753EB">
        <w:rPr>
          <w:rFonts w:ascii="Times New Roman" w:eastAsia="Times New Roman" w:hAnsi="Times New Roman" w:cs="Times New Roman"/>
          <w:color w:val="2D2D2D"/>
          <w:spacing w:val="2"/>
          <w:sz w:val="28"/>
          <w:szCs w:val="28"/>
          <w:lang w:eastAsia="ru-RU"/>
        </w:rPr>
        <w:t xml:space="preserve"> на основании данных внешней </w:t>
      </w:r>
      <w:proofErr w:type="gramStart"/>
      <w:r w:rsidR="00C753EB" w:rsidRPr="00C753EB">
        <w:rPr>
          <w:rFonts w:ascii="Times New Roman" w:eastAsia="Times New Roman" w:hAnsi="Times New Roman" w:cs="Times New Roman"/>
          <w:color w:val="2D2D2D"/>
          <w:spacing w:val="2"/>
          <w:sz w:val="28"/>
          <w:szCs w:val="28"/>
          <w:lang w:eastAsia="ru-RU"/>
        </w:rPr>
        <w:t>проверки годовой бюджетной отчетности главных администраторов средств районного бюджета</w:t>
      </w:r>
      <w:proofErr w:type="gramEnd"/>
      <w:r w:rsidR="00C753EB" w:rsidRPr="00C753EB">
        <w:rPr>
          <w:rFonts w:ascii="Times New Roman" w:eastAsia="Times New Roman" w:hAnsi="Times New Roman" w:cs="Times New Roman"/>
          <w:color w:val="2D2D2D"/>
          <w:spacing w:val="2"/>
          <w:sz w:val="28"/>
          <w:szCs w:val="28"/>
          <w:lang w:eastAsia="ru-RU"/>
        </w:rPr>
        <w:t>.</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6.3. Заключение на годовой отчет об исполнении бюджета муниципального образования  "</w:t>
      </w:r>
      <w:r w:rsidR="00DD0111">
        <w:rPr>
          <w:rFonts w:ascii="Times New Roman" w:eastAsia="Times New Roman" w:hAnsi="Times New Roman" w:cs="Times New Roman"/>
          <w:color w:val="2D2D2D"/>
          <w:spacing w:val="2"/>
          <w:sz w:val="28"/>
          <w:szCs w:val="28"/>
          <w:lang w:eastAsia="ru-RU"/>
        </w:rPr>
        <w:t>Ахтубинский</w:t>
      </w:r>
      <w:r w:rsidRPr="00C753EB">
        <w:rPr>
          <w:rFonts w:ascii="Times New Roman" w:eastAsia="Times New Roman" w:hAnsi="Times New Roman" w:cs="Times New Roman"/>
          <w:color w:val="2D2D2D"/>
          <w:spacing w:val="2"/>
          <w:sz w:val="28"/>
          <w:szCs w:val="28"/>
          <w:lang w:eastAsia="ru-RU"/>
        </w:rPr>
        <w:t xml:space="preserve"> район" </w:t>
      </w:r>
      <w:r w:rsidR="00B65611">
        <w:rPr>
          <w:rFonts w:ascii="Times New Roman" w:eastAsia="Times New Roman" w:hAnsi="Times New Roman" w:cs="Times New Roman"/>
          <w:color w:val="2D2D2D"/>
          <w:spacing w:val="2"/>
          <w:sz w:val="28"/>
          <w:szCs w:val="28"/>
          <w:lang w:eastAsia="ru-RU"/>
        </w:rPr>
        <w:t>подго</w:t>
      </w:r>
      <w:r w:rsidR="00547D12">
        <w:rPr>
          <w:rFonts w:ascii="Times New Roman" w:eastAsia="Times New Roman" w:hAnsi="Times New Roman" w:cs="Times New Roman"/>
          <w:color w:val="2D2D2D"/>
          <w:spacing w:val="2"/>
          <w:sz w:val="28"/>
          <w:szCs w:val="28"/>
          <w:lang w:eastAsia="ru-RU"/>
        </w:rPr>
        <w:t>т</w:t>
      </w:r>
      <w:r w:rsidR="00B65611">
        <w:rPr>
          <w:rFonts w:ascii="Times New Roman" w:eastAsia="Times New Roman" w:hAnsi="Times New Roman" w:cs="Times New Roman"/>
          <w:color w:val="2D2D2D"/>
          <w:spacing w:val="2"/>
          <w:sz w:val="28"/>
          <w:szCs w:val="28"/>
          <w:lang w:eastAsia="ru-RU"/>
        </w:rPr>
        <w:t>авливается</w:t>
      </w:r>
      <w:r w:rsidRPr="00C753EB">
        <w:rPr>
          <w:rFonts w:ascii="Times New Roman" w:eastAsia="Times New Roman" w:hAnsi="Times New Roman" w:cs="Times New Roman"/>
          <w:color w:val="2D2D2D"/>
          <w:spacing w:val="2"/>
          <w:sz w:val="28"/>
          <w:szCs w:val="28"/>
          <w:lang w:eastAsia="ru-RU"/>
        </w:rPr>
        <w:t xml:space="preserve"> Контрольно-счетной палатой </w:t>
      </w:r>
      <w:r w:rsidR="00547D12">
        <w:rPr>
          <w:rFonts w:ascii="Times New Roman" w:eastAsia="Times New Roman" w:hAnsi="Times New Roman" w:cs="Times New Roman"/>
          <w:color w:val="2D2D2D"/>
          <w:spacing w:val="2"/>
          <w:sz w:val="28"/>
          <w:szCs w:val="28"/>
          <w:lang w:eastAsia="ru-RU"/>
        </w:rPr>
        <w:t xml:space="preserve">в течение 15 рабочих дней и представляется </w:t>
      </w:r>
      <w:r w:rsidRPr="00C753EB">
        <w:rPr>
          <w:rFonts w:ascii="Times New Roman" w:eastAsia="Times New Roman" w:hAnsi="Times New Roman" w:cs="Times New Roman"/>
          <w:color w:val="2D2D2D"/>
          <w:spacing w:val="2"/>
          <w:sz w:val="28"/>
          <w:szCs w:val="28"/>
          <w:lang w:eastAsia="ru-RU"/>
        </w:rPr>
        <w:t xml:space="preserve">в Совет </w:t>
      </w:r>
      <w:r w:rsidR="003417A1">
        <w:rPr>
          <w:rFonts w:ascii="Times New Roman" w:eastAsia="Times New Roman" w:hAnsi="Times New Roman" w:cs="Times New Roman"/>
          <w:color w:val="2D2D2D"/>
          <w:spacing w:val="2"/>
          <w:sz w:val="28"/>
          <w:szCs w:val="28"/>
          <w:lang w:eastAsia="ru-RU"/>
        </w:rPr>
        <w:t>Ахтубинского</w:t>
      </w:r>
      <w:r w:rsidRPr="00C753EB">
        <w:rPr>
          <w:rFonts w:ascii="Times New Roman" w:eastAsia="Times New Roman" w:hAnsi="Times New Roman" w:cs="Times New Roman"/>
          <w:color w:val="2D2D2D"/>
          <w:spacing w:val="2"/>
          <w:sz w:val="28"/>
          <w:szCs w:val="28"/>
          <w:lang w:eastAsia="ru-RU"/>
        </w:rPr>
        <w:t xml:space="preserve"> района с одновременным направлением в Администрацию </w:t>
      </w:r>
      <w:r w:rsidR="003417A1">
        <w:rPr>
          <w:rFonts w:ascii="Times New Roman" w:eastAsia="Times New Roman" w:hAnsi="Times New Roman" w:cs="Times New Roman"/>
          <w:color w:val="2D2D2D"/>
          <w:spacing w:val="2"/>
          <w:sz w:val="28"/>
          <w:szCs w:val="28"/>
          <w:lang w:eastAsia="ru-RU"/>
        </w:rPr>
        <w:t>Ахтубинского</w:t>
      </w:r>
      <w:r w:rsidRPr="00C753EB">
        <w:rPr>
          <w:rFonts w:ascii="Times New Roman" w:eastAsia="Times New Roman" w:hAnsi="Times New Roman" w:cs="Times New Roman"/>
          <w:color w:val="2D2D2D"/>
          <w:spacing w:val="2"/>
          <w:sz w:val="28"/>
          <w:szCs w:val="28"/>
          <w:lang w:eastAsia="ru-RU"/>
        </w:rPr>
        <w:t xml:space="preserve"> района.</w:t>
      </w:r>
    </w:p>
    <w:p w:rsidR="00547D12" w:rsidRPr="00547D12" w:rsidRDefault="00C753EB" w:rsidP="00547D12">
      <w:pPr>
        <w:pStyle w:val="ConsPlusNormal"/>
        <w:ind w:firstLine="709"/>
        <w:jc w:val="both"/>
        <w:rPr>
          <w:rFonts w:ascii="Times New Roman" w:eastAsia="Arial" w:hAnsi="Times New Roman" w:cs="Times New Roman"/>
          <w:bCs/>
          <w:sz w:val="28"/>
          <w:szCs w:val="28"/>
          <w:lang w:bidi="ru-RU"/>
        </w:rPr>
      </w:pPr>
      <w:r w:rsidRPr="00C753EB">
        <w:rPr>
          <w:rFonts w:ascii="Times New Roman" w:hAnsi="Times New Roman" w:cs="Times New Roman"/>
          <w:color w:val="2D2D2D"/>
          <w:spacing w:val="2"/>
          <w:sz w:val="28"/>
          <w:szCs w:val="28"/>
        </w:rPr>
        <w:br/>
      </w:r>
      <w:r w:rsidR="004112DB">
        <w:rPr>
          <w:rFonts w:ascii="Times New Roman" w:hAnsi="Times New Roman" w:cs="Times New Roman"/>
          <w:color w:val="2D2D2D"/>
          <w:spacing w:val="2"/>
          <w:sz w:val="28"/>
          <w:szCs w:val="28"/>
        </w:rPr>
        <w:t xml:space="preserve">    </w:t>
      </w:r>
      <w:r w:rsidRPr="00C753EB">
        <w:rPr>
          <w:rFonts w:ascii="Times New Roman" w:hAnsi="Times New Roman" w:cs="Times New Roman"/>
          <w:color w:val="2D2D2D"/>
          <w:spacing w:val="2"/>
          <w:sz w:val="28"/>
          <w:szCs w:val="28"/>
        </w:rPr>
        <w:t xml:space="preserve">6.4. </w:t>
      </w:r>
      <w:r w:rsidR="00547D12" w:rsidRPr="00547D12">
        <w:rPr>
          <w:rFonts w:ascii="Times New Roman" w:eastAsia="Arial" w:hAnsi="Times New Roman" w:cs="Times New Roman"/>
          <w:bCs/>
          <w:sz w:val="28"/>
          <w:szCs w:val="28"/>
          <w:lang w:bidi="ru-RU"/>
        </w:rPr>
        <w:t xml:space="preserve">Если по результатам рассмотрения годового отчета об исполнении бюджета Совет </w:t>
      </w:r>
      <w:r w:rsidR="00547D12" w:rsidRPr="00547D12">
        <w:rPr>
          <w:rFonts w:ascii="Times New Roman" w:eastAsia="Arial" w:hAnsi="Times New Roman" w:cs="Times New Roman"/>
          <w:sz w:val="28"/>
          <w:szCs w:val="28"/>
          <w:lang w:bidi="ru-RU"/>
        </w:rPr>
        <w:t xml:space="preserve">МО «Ахтубинский район» </w:t>
      </w:r>
      <w:r w:rsidR="00547D12" w:rsidRPr="00547D12">
        <w:rPr>
          <w:rFonts w:ascii="Times New Roman" w:eastAsia="Arial" w:hAnsi="Times New Roman" w:cs="Times New Roman"/>
          <w:bCs/>
          <w:sz w:val="28"/>
          <w:szCs w:val="28"/>
          <w:lang w:bidi="ru-RU"/>
        </w:rPr>
        <w:t xml:space="preserve">принимает решение об отклонении решения об исполнении бюджета </w:t>
      </w:r>
      <w:r w:rsidR="00547D12" w:rsidRPr="00547D12">
        <w:rPr>
          <w:rFonts w:ascii="Times New Roman" w:eastAsia="Arial" w:hAnsi="Times New Roman" w:cs="Times New Roman"/>
          <w:sz w:val="28"/>
          <w:szCs w:val="28"/>
          <w:lang w:bidi="ru-RU"/>
        </w:rPr>
        <w:t>МО «Ахтубинский район»</w:t>
      </w:r>
      <w:r w:rsidR="00547D12" w:rsidRPr="00547D12">
        <w:rPr>
          <w:rFonts w:ascii="Times New Roman" w:eastAsia="Arial" w:hAnsi="Times New Roman" w:cs="Times New Roman"/>
          <w:bCs/>
          <w:sz w:val="28"/>
          <w:szCs w:val="28"/>
          <w:lang w:bidi="ru-RU"/>
        </w:rPr>
        <w:t>,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p>
    <w:p w:rsidR="004112DB" w:rsidRDefault="004112D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4112DB" w:rsidRPr="00C753EB" w:rsidRDefault="004112D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Верно:</w:t>
      </w:r>
    </w:p>
    <w:p w:rsidR="00C27FEB" w:rsidRPr="00C753EB" w:rsidRDefault="00C27FEB" w:rsidP="00C753EB">
      <w:pPr>
        <w:rPr>
          <w:rFonts w:ascii="Times New Roman" w:hAnsi="Times New Roman" w:cs="Times New Roman"/>
          <w:sz w:val="28"/>
          <w:szCs w:val="28"/>
        </w:rPr>
      </w:pPr>
    </w:p>
    <w:sectPr w:rsidR="00C27FEB" w:rsidRPr="00C753EB">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144" w:rsidRDefault="00687144" w:rsidP="00DD0070">
      <w:pPr>
        <w:spacing w:after="0" w:line="240" w:lineRule="auto"/>
      </w:pPr>
      <w:r>
        <w:separator/>
      </w:r>
    </w:p>
  </w:endnote>
  <w:endnote w:type="continuationSeparator" w:id="0">
    <w:p w:rsidR="00687144" w:rsidRDefault="00687144" w:rsidP="00DD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144" w:rsidRDefault="00687144" w:rsidP="00DD0070">
      <w:pPr>
        <w:spacing w:after="0" w:line="240" w:lineRule="auto"/>
      </w:pPr>
      <w:r>
        <w:separator/>
      </w:r>
    </w:p>
  </w:footnote>
  <w:footnote w:type="continuationSeparator" w:id="0">
    <w:p w:rsidR="00687144" w:rsidRDefault="00687144" w:rsidP="00DD0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70" w:rsidRDefault="00DD0070" w:rsidP="00DD007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65D48"/>
    <w:multiLevelType w:val="hybridMultilevel"/>
    <w:tmpl w:val="06426D96"/>
    <w:lvl w:ilvl="0" w:tplc="0A3A9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D2"/>
    <w:rsid w:val="00020132"/>
    <w:rsid w:val="00071DE5"/>
    <w:rsid w:val="000726EE"/>
    <w:rsid w:val="00094766"/>
    <w:rsid w:val="00133942"/>
    <w:rsid w:val="001775B6"/>
    <w:rsid w:val="001C740A"/>
    <w:rsid w:val="001E4B93"/>
    <w:rsid w:val="0021091F"/>
    <w:rsid w:val="002200F0"/>
    <w:rsid w:val="002509B6"/>
    <w:rsid w:val="002E2E4E"/>
    <w:rsid w:val="003417A1"/>
    <w:rsid w:val="004112DB"/>
    <w:rsid w:val="00547D12"/>
    <w:rsid w:val="005716AB"/>
    <w:rsid w:val="005D51E2"/>
    <w:rsid w:val="00687144"/>
    <w:rsid w:val="006A6AE7"/>
    <w:rsid w:val="00787724"/>
    <w:rsid w:val="008F6096"/>
    <w:rsid w:val="00913010"/>
    <w:rsid w:val="0092238C"/>
    <w:rsid w:val="00A02CDB"/>
    <w:rsid w:val="00AC4C38"/>
    <w:rsid w:val="00B326D3"/>
    <w:rsid w:val="00B65611"/>
    <w:rsid w:val="00C276A6"/>
    <w:rsid w:val="00C27FEB"/>
    <w:rsid w:val="00C42D83"/>
    <w:rsid w:val="00C529F4"/>
    <w:rsid w:val="00C6182C"/>
    <w:rsid w:val="00C72022"/>
    <w:rsid w:val="00C753EB"/>
    <w:rsid w:val="00DD0070"/>
    <w:rsid w:val="00DD0111"/>
    <w:rsid w:val="00E03E80"/>
    <w:rsid w:val="00EC0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2DB"/>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726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6EE"/>
    <w:rPr>
      <w:rFonts w:ascii="Tahoma" w:hAnsi="Tahoma" w:cs="Tahoma"/>
      <w:sz w:val="16"/>
      <w:szCs w:val="16"/>
    </w:rPr>
  </w:style>
  <w:style w:type="paragraph" w:styleId="a5">
    <w:name w:val="header"/>
    <w:basedOn w:val="a"/>
    <w:link w:val="a6"/>
    <w:uiPriority w:val="99"/>
    <w:unhideWhenUsed/>
    <w:rsid w:val="00DD00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0070"/>
  </w:style>
  <w:style w:type="paragraph" w:styleId="a7">
    <w:name w:val="footer"/>
    <w:basedOn w:val="a"/>
    <w:link w:val="a8"/>
    <w:uiPriority w:val="99"/>
    <w:unhideWhenUsed/>
    <w:rsid w:val="00DD00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0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2DB"/>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726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6EE"/>
    <w:rPr>
      <w:rFonts w:ascii="Tahoma" w:hAnsi="Tahoma" w:cs="Tahoma"/>
      <w:sz w:val="16"/>
      <w:szCs w:val="16"/>
    </w:rPr>
  </w:style>
  <w:style w:type="paragraph" w:styleId="a5">
    <w:name w:val="header"/>
    <w:basedOn w:val="a"/>
    <w:link w:val="a6"/>
    <w:uiPriority w:val="99"/>
    <w:unhideWhenUsed/>
    <w:rsid w:val="00DD00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0070"/>
  </w:style>
  <w:style w:type="paragraph" w:styleId="a7">
    <w:name w:val="footer"/>
    <w:basedOn w:val="a"/>
    <w:link w:val="a8"/>
    <w:uiPriority w:val="99"/>
    <w:unhideWhenUsed/>
    <w:rsid w:val="00DD00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55458">
      <w:bodyDiv w:val="1"/>
      <w:marLeft w:val="0"/>
      <w:marRight w:val="0"/>
      <w:marTop w:val="0"/>
      <w:marBottom w:val="0"/>
      <w:divBdr>
        <w:top w:val="none" w:sz="0" w:space="0" w:color="auto"/>
        <w:left w:val="none" w:sz="0" w:space="0" w:color="auto"/>
        <w:bottom w:val="none" w:sz="0" w:space="0" w:color="auto"/>
        <w:right w:val="none" w:sz="0" w:space="0" w:color="auto"/>
      </w:divBdr>
      <w:divsChild>
        <w:div w:id="663238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225465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225465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2881</Words>
  <Characters>16426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Цапко</dc:creator>
  <cp:lastModifiedBy>Ольга Кузнецова</cp:lastModifiedBy>
  <cp:revision>4</cp:revision>
  <cp:lastPrinted>2017-02-16T09:05:00Z</cp:lastPrinted>
  <dcterms:created xsi:type="dcterms:W3CDTF">2017-03-17T04:59:00Z</dcterms:created>
  <dcterms:modified xsi:type="dcterms:W3CDTF">2017-03-17T05:12:00Z</dcterms:modified>
</cp:coreProperties>
</file>