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B" w:rsidRDefault="00DC0A1B" w:rsidP="00DC0A1B">
      <w:pPr>
        <w:tabs>
          <w:tab w:val="left" w:pos="7065"/>
        </w:tabs>
        <w:spacing w:before="77" w:after="0" w:line="346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C0A1B" w:rsidRDefault="00DC0A1B" w:rsidP="00DC0A1B">
      <w:pPr>
        <w:tabs>
          <w:tab w:val="left" w:pos="7065"/>
        </w:tabs>
        <w:spacing w:after="0" w:line="346" w:lineRule="exact"/>
        <w:ind w:left="22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A1B" w:rsidRDefault="00DC0A1B" w:rsidP="00DC0A1B">
      <w:pPr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</w:p>
    <w:p w:rsidR="00DC0A1B" w:rsidRDefault="00DC0A1B" w:rsidP="00DC0A1B">
      <w:pPr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C0A1B" w:rsidRDefault="00DC0A1B" w:rsidP="00DC0A1B">
      <w:pPr>
        <w:spacing w:before="77" w:after="0" w:line="346" w:lineRule="exact"/>
        <w:ind w:left="22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муниципального образования</w:t>
      </w:r>
    </w:p>
    <w:p w:rsidR="00DC0A1B" w:rsidRDefault="00DC0A1B" w:rsidP="00DC0A1B">
      <w:pPr>
        <w:spacing w:before="77" w:after="0" w:line="346" w:lineRule="exact"/>
        <w:ind w:left="2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«Ахтубинский район»</w:t>
      </w:r>
    </w:p>
    <w:p w:rsidR="00DC0A1B" w:rsidRDefault="00DC0A1B" w:rsidP="00DC0A1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0A1B" w:rsidRDefault="00DC0A1B" w:rsidP="00DC0A1B">
      <w:pPr>
        <w:spacing w:before="182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РЕШЕНИЕ</w:t>
      </w:r>
    </w:p>
    <w:p w:rsidR="00DC0A1B" w:rsidRDefault="00DC0A1B" w:rsidP="00DC0A1B">
      <w:pPr>
        <w:spacing w:before="182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A1B" w:rsidRDefault="00DC0A1B" w:rsidP="00DC0A1B">
      <w:pPr>
        <w:tabs>
          <w:tab w:val="left" w:pos="3975"/>
          <w:tab w:val="left" w:pos="727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C0A1B" w:rsidRDefault="00DC0A1B" w:rsidP="00DC0A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C0A1B" w:rsidRDefault="00DC0A1B" w:rsidP="00DC0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04.06.2020 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№  86</w:t>
      </w:r>
    </w:p>
    <w:p w:rsidR="00DC0A1B" w:rsidRDefault="00DC0A1B" w:rsidP="00DC0A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DC0A1B" w:rsidRDefault="00DC0A1B" w:rsidP="00DC0A1B">
      <w:pPr>
        <w:pStyle w:val="Style4"/>
        <w:widowControl/>
        <w:spacing w:line="240" w:lineRule="exact"/>
        <w:rPr>
          <w:sz w:val="20"/>
          <w:szCs w:val="20"/>
        </w:rPr>
      </w:pPr>
    </w:p>
    <w:p w:rsidR="00DC0A1B" w:rsidRDefault="00DC0A1B" w:rsidP="00DC0A1B">
      <w:pPr>
        <w:widowControl w:val="0"/>
        <w:spacing w:after="0" w:line="100" w:lineRule="atLeast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временной рабочей группы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C0A1B" w:rsidTr="00DC0A1B">
        <w:tc>
          <w:tcPr>
            <w:tcW w:w="9071" w:type="dxa"/>
            <w:hideMark/>
          </w:tcPr>
          <w:p w:rsidR="00DC0A1B" w:rsidRDefault="00DC0A1B">
            <w:pPr>
              <w:widowControl w:val="0"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C0A1B" w:rsidRDefault="00DC0A1B" w:rsidP="00DC0A1B">
      <w:pPr>
        <w:suppressAutoHyphens w:val="0"/>
        <w:spacing w:after="0" w:line="240" w:lineRule="atLeast"/>
        <w:ind w:firstLine="709"/>
        <w:jc w:val="both"/>
        <w:rPr>
          <w:rStyle w:val="FontStyle33"/>
          <w:color w:val="000000"/>
          <w:spacing w:val="-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обращение депутата муниципального образования «Ахтубинский район»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 и  учитывая решение совместного заседания </w:t>
      </w:r>
      <w:r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Совета муниципального образования «Ахтубинский район» по социальной и молодежной политике, защите прав жителей и</w:t>
      </w:r>
      <w:r>
        <w:rPr>
          <w:rFonts w:ascii="Times New Roman" w:eastAsiaTheme="minorHAnsi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 постоянной  комиссии Совета муниципального образования «Ахтубинский район» по экономике, собственности, промышленности, строительству, транспорту, связи, ЖКХ,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33"/>
          <w:color w:val="000000"/>
        </w:rPr>
        <w:t>Совет муниципального образования «Ахтубинский район»</w:t>
      </w:r>
      <w:proofErr w:type="gramEnd"/>
    </w:p>
    <w:p w:rsidR="00DC0A1B" w:rsidRDefault="00DC0A1B" w:rsidP="00DC0A1B">
      <w:pPr>
        <w:pStyle w:val="Style4"/>
        <w:widowControl/>
        <w:spacing w:before="120" w:after="120"/>
        <w:rPr>
          <w:rStyle w:val="FontStyle33"/>
          <w:rFonts w:eastAsia="SimSun"/>
          <w:b/>
          <w:color w:val="000000"/>
        </w:rPr>
      </w:pPr>
      <w:r>
        <w:rPr>
          <w:rStyle w:val="FontStyle33"/>
          <w:rFonts w:eastAsia="SimSun"/>
          <w:b/>
          <w:color w:val="000000"/>
        </w:rPr>
        <w:t>РЕШИЛ:</w:t>
      </w:r>
    </w:p>
    <w:p w:rsidR="00DC0A1B" w:rsidRDefault="00DC0A1B" w:rsidP="00DC0A1B">
      <w:pPr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>временную рабочую группу по контролю за решением жилищного вопроса граждан, проживающих по адресу ул. Щербакова д. 14.</w:t>
      </w:r>
    </w:p>
    <w:p w:rsidR="00DC0A1B" w:rsidRDefault="00DC0A1B" w:rsidP="00DC0A1B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ключить в состав рабочей группы (5 человек) следующих депутатов:</w:t>
      </w:r>
    </w:p>
    <w:p w:rsidR="00DC0A1B" w:rsidRDefault="00DC0A1B" w:rsidP="00DC0A1B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А.А. Сиваков </w:t>
      </w:r>
    </w:p>
    <w:p w:rsidR="00DC0A1B" w:rsidRDefault="00DC0A1B" w:rsidP="00DC0A1B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Гилин</w:t>
      </w:r>
      <w:proofErr w:type="spellEnd"/>
    </w:p>
    <w:p w:rsidR="00DC0A1B" w:rsidRDefault="00DC0A1B" w:rsidP="00DC0A1B">
      <w:pPr>
        <w:spacing w:after="0" w:line="100" w:lineRule="atLeast"/>
        <w:ind w:left="127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Журжик</w:t>
      </w:r>
      <w:proofErr w:type="spellEnd"/>
    </w:p>
    <w:p w:rsidR="00DC0A1B" w:rsidRDefault="00DC0A1B" w:rsidP="00DC0A1B">
      <w:pPr>
        <w:spacing w:after="0" w:line="100" w:lineRule="atLeast"/>
        <w:ind w:left="127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О.С. Борисова</w:t>
      </w:r>
    </w:p>
    <w:p w:rsidR="00DC0A1B" w:rsidRDefault="00DC0A1B" w:rsidP="00DC0A1B">
      <w:pPr>
        <w:spacing w:after="0" w:line="100" w:lineRule="atLeast"/>
        <w:ind w:left="127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В.П. Якушев</w:t>
      </w:r>
    </w:p>
    <w:p w:rsidR="00DC0A1B" w:rsidRDefault="00DC0A1B" w:rsidP="00DC0A1B">
      <w:pPr>
        <w:spacing w:after="0" w:line="100" w:lineRule="atLeast"/>
        <w:ind w:left="127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A1B" w:rsidRDefault="00DC0A1B" w:rsidP="00DC0A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редоставить руководителю рабочей группы полномочия от имени Совета МО «Ахтубинский район», участвовать в совещаниях по данному вопросу, взаимодействовать с администрациями МО «Город Ахтубинск», МО «Ахтубинский район», депутатами Совета МО «Город Ахтубинск», депутатами Думы Астраханской области, с другими организациями, учреждениями и предприятиями всех форм собственности, расположенных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 района. Направлять запросы и рассматривать ответы на своих рабочих заседаниях.</w:t>
      </w:r>
    </w:p>
    <w:p w:rsidR="00DC0A1B" w:rsidRDefault="00DC0A1B" w:rsidP="00DC0A1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оручить руководителю группы:</w:t>
      </w:r>
    </w:p>
    <w:p w:rsidR="00DC0A1B" w:rsidRDefault="00DC0A1B" w:rsidP="00DC0A1B">
      <w:pPr>
        <w:pStyle w:val="a3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азработать собственный план мероприятий по организации работы созданной рабочей группы.</w:t>
      </w:r>
    </w:p>
    <w:p w:rsidR="00DC0A1B" w:rsidRDefault="00DC0A1B" w:rsidP="00DC0A1B">
      <w:pPr>
        <w:pStyle w:val="a3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тесное взаимодействие по порученному вопросу с депутатами МО «Город Ахтубинск».</w:t>
      </w:r>
    </w:p>
    <w:p w:rsidR="00DC0A1B" w:rsidRDefault="00DC0A1B" w:rsidP="00DC0A1B">
      <w:pPr>
        <w:pStyle w:val="a3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нформировать Совет МО «Ахтубинский район» о проделанной работе не реже одного раза в месяц.</w:t>
      </w:r>
    </w:p>
    <w:p w:rsidR="00DC0A1B" w:rsidRDefault="00DC0A1B" w:rsidP="00DC0A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 Срок полномочий группы установить 3 месяца со дня создания группы.</w:t>
      </w:r>
    </w:p>
    <w:p w:rsidR="00DC0A1B" w:rsidRDefault="00DC0A1B" w:rsidP="00DC0A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 Срок представления итогового отчета работы рабочей группы с необходимым письменным обоснованием сделанных выводов, предложениями и заключением установить – 25 сентября 2020 года.</w:t>
      </w:r>
    </w:p>
    <w:p w:rsidR="00DC0A1B" w:rsidRDefault="00DC0A1B" w:rsidP="00DC0A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DC0A1B" w:rsidRDefault="00DC0A1B" w:rsidP="00DC0A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газете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правда» и на официальном сайте Совета муниципального образования «Ахтубинский район».</w:t>
      </w:r>
    </w:p>
    <w:p w:rsidR="00DC0A1B" w:rsidRDefault="00DC0A1B" w:rsidP="00DC0A1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A1B" w:rsidRDefault="00DC0A1B" w:rsidP="00DC0A1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A1B" w:rsidRDefault="00DC0A1B" w:rsidP="00DC0A1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A1B" w:rsidRDefault="00DC0A1B" w:rsidP="00DC0A1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 Архипов </w:t>
      </w:r>
    </w:p>
    <w:p w:rsidR="00DC0A1B" w:rsidRDefault="00DC0A1B" w:rsidP="00DC0A1B"/>
    <w:p w:rsidR="00DC0A1B" w:rsidRDefault="00DC0A1B" w:rsidP="00DC0A1B"/>
    <w:p w:rsidR="00DC0A1B" w:rsidRDefault="00DC0A1B" w:rsidP="00DC0A1B"/>
    <w:p w:rsidR="004E4CD2" w:rsidRDefault="004E4CD2">
      <w:bookmarkStart w:id="0" w:name="_GoBack"/>
      <w:bookmarkEnd w:id="0"/>
    </w:p>
    <w:sectPr w:rsidR="004E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4"/>
    <w:rsid w:val="004E4CD2"/>
    <w:rsid w:val="00B53974"/>
    <w:rsid w:val="00D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1B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0A1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C0A1B"/>
    <w:rPr>
      <w:rFonts w:ascii="Calibri" w:eastAsia="SimSun" w:hAnsi="Calibri" w:cs="Calibri"/>
      <w:kern w:val="2"/>
      <w:lang w:eastAsia="ar-SA"/>
    </w:rPr>
  </w:style>
  <w:style w:type="paragraph" w:customStyle="1" w:styleId="Style4">
    <w:name w:val="Style4"/>
    <w:basedOn w:val="a"/>
    <w:rsid w:val="00DC0A1B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DC0A1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1B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0A1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C0A1B"/>
    <w:rPr>
      <w:rFonts w:ascii="Calibri" w:eastAsia="SimSun" w:hAnsi="Calibri" w:cs="Calibri"/>
      <w:kern w:val="2"/>
      <w:lang w:eastAsia="ar-SA"/>
    </w:rPr>
  </w:style>
  <w:style w:type="paragraph" w:customStyle="1" w:styleId="Style4">
    <w:name w:val="Style4"/>
    <w:basedOn w:val="a"/>
    <w:rsid w:val="00DC0A1B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DC0A1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dcterms:created xsi:type="dcterms:W3CDTF">2020-06-08T06:49:00Z</dcterms:created>
  <dcterms:modified xsi:type="dcterms:W3CDTF">2020-06-08T06:50:00Z</dcterms:modified>
</cp:coreProperties>
</file>