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93" w:rsidRDefault="00990593" w:rsidP="005915C9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99">
        <w:rPr>
          <w:b/>
          <w:sz w:val="32"/>
          <w:szCs w:val="32"/>
        </w:rPr>
        <w:t xml:space="preserve"> 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90593" w:rsidRDefault="00990593" w:rsidP="00990593">
      <w:pPr>
        <w:jc w:val="center"/>
        <w:rPr>
          <w:szCs w:val="28"/>
        </w:rPr>
      </w:pPr>
    </w:p>
    <w:p w:rsidR="00990593" w:rsidRDefault="00990593" w:rsidP="00990593">
      <w:pPr>
        <w:jc w:val="center"/>
        <w:rPr>
          <w:szCs w:val="28"/>
        </w:rPr>
      </w:pPr>
    </w:p>
    <w:p w:rsidR="00990593" w:rsidRDefault="0038601F" w:rsidP="00990593">
      <w:pPr>
        <w:jc w:val="both"/>
        <w:rPr>
          <w:szCs w:val="28"/>
        </w:rPr>
      </w:pPr>
      <w:r>
        <w:rPr>
          <w:szCs w:val="28"/>
        </w:rPr>
        <w:t>2</w:t>
      </w:r>
      <w:r w:rsidR="00A73E99">
        <w:rPr>
          <w:szCs w:val="28"/>
        </w:rPr>
        <w:t>6.11</w:t>
      </w:r>
      <w:r w:rsidR="00990593">
        <w:rPr>
          <w:szCs w:val="28"/>
        </w:rPr>
        <w:t>.2015 г.</w:t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  <w:t xml:space="preserve">       </w:t>
      </w:r>
      <w:r w:rsidR="005915C9">
        <w:rPr>
          <w:szCs w:val="28"/>
        </w:rPr>
        <w:t xml:space="preserve">          </w:t>
      </w:r>
      <w:r w:rsidR="00990593">
        <w:rPr>
          <w:szCs w:val="28"/>
        </w:rPr>
        <w:t xml:space="preserve">№ </w:t>
      </w:r>
      <w:r w:rsidR="00A071B0">
        <w:rPr>
          <w:szCs w:val="28"/>
        </w:rPr>
        <w:t>135</w:t>
      </w:r>
    </w:p>
    <w:p w:rsidR="0038601F" w:rsidRDefault="00F6119E" w:rsidP="00990593">
      <w:pPr>
        <w:rPr>
          <w:szCs w:val="28"/>
        </w:rPr>
      </w:pPr>
      <w:r>
        <w:rPr>
          <w:szCs w:val="28"/>
        </w:rPr>
        <w:t xml:space="preserve"> </w:t>
      </w:r>
      <w:r w:rsidR="005A107B">
        <w:rPr>
          <w:szCs w:val="28"/>
        </w:rPr>
        <w:t>«</w:t>
      </w:r>
      <w:r w:rsidR="0038601F">
        <w:rPr>
          <w:szCs w:val="28"/>
        </w:rPr>
        <w:t xml:space="preserve">Об итогах </w:t>
      </w:r>
      <w:proofErr w:type="gramStart"/>
      <w:r w:rsidR="0038601F">
        <w:rPr>
          <w:szCs w:val="28"/>
        </w:rPr>
        <w:t>оперативно-служебной</w:t>
      </w:r>
      <w:proofErr w:type="gramEnd"/>
    </w:p>
    <w:p w:rsidR="0038601F" w:rsidRDefault="0038601F" w:rsidP="00990593">
      <w:pPr>
        <w:rPr>
          <w:szCs w:val="28"/>
        </w:rPr>
      </w:pPr>
      <w:r>
        <w:rPr>
          <w:szCs w:val="28"/>
        </w:rPr>
        <w:t xml:space="preserve">деятельности ОМВД России </w:t>
      </w:r>
    </w:p>
    <w:p w:rsidR="001A18DE" w:rsidRDefault="0038601F" w:rsidP="00990593">
      <w:pPr>
        <w:rPr>
          <w:szCs w:val="28"/>
        </w:rPr>
      </w:pPr>
      <w:r>
        <w:rPr>
          <w:szCs w:val="28"/>
        </w:rPr>
        <w:t xml:space="preserve">по Ахтубинскому району </w:t>
      </w:r>
      <w:proofErr w:type="gramStart"/>
      <w:r>
        <w:rPr>
          <w:szCs w:val="28"/>
        </w:rPr>
        <w:t>за</w:t>
      </w:r>
      <w:proofErr w:type="gramEnd"/>
      <w:r w:rsidR="001A18DE">
        <w:rPr>
          <w:szCs w:val="28"/>
        </w:rPr>
        <w:t xml:space="preserve"> </w:t>
      </w:r>
    </w:p>
    <w:p w:rsidR="00990593" w:rsidRDefault="001A18DE" w:rsidP="00990593">
      <w:pPr>
        <w:rPr>
          <w:szCs w:val="28"/>
        </w:rPr>
      </w:pPr>
      <w:r>
        <w:rPr>
          <w:szCs w:val="28"/>
        </w:rPr>
        <w:t>первое</w:t>
      </w:r>
      <w:r w:rsidR="0038601F">
        <w:rPr>
          <w:szCs w:val="28"/>
        </w:rPr>
        <w:t xml:space="preserve"> </w:t>
      </w:r>
      <w:r>
        <w:rPr>
          <w:szCs w:val="28"/>
        </w:rPr>
        <w:t xml:space="preserve"> полугодие </w:t>
      </w:r>
      <w:r w:rsidR="0038601F">
        <w:rPr>
          <w:szCs w:val="28"/>
        </w:rPr>
        <w:t>201</w:t>
      </w:r>
      <w:r>
        <w:rPr>
          <w:szCs w:val="28"/>
        </w:rPr>
        <w:t>5</w:t>
      </w:r>
      <w:r w:rsidR="0038601F">
        <w:rPr>
          <w:szCs w:val="28"/>
        </w:rPr>
        <w:t>год</w:t>
      </w:r>
      <w:r>
        <w:rPr>
          <w:szCs w:val="28"/>
        </w:rPr>
        <w:t xml:space="preserve">а </w:t>
      </w:r>
      <w:r w:rsidR="005A107B">
        <w:rPr>
          <w:szCs w:val="28"/>
        </w:rPr>
        <w:t>»</w:t>
      </w:r>
    </w:p>
    <w:p w:rsidR="0038601F" w:rsidRDefault="0038601F" w:rsidP="00990593"/>
    <w:p w:rsidR="0038601F" w:rsidRDefault="00990593" w:rsidP="00990593">
      <w:pPr>
        <w:jc w:val="both"/>
      </w:pPr>
      <w:r>
        <w:tab/>
      </w:r>
      <w:proofErr w:type="gramStart"/>
      <w:r w:rsidR="0038601F">
        <w:t>В соответствии со ст.35 Феде</w:t>
      </w:r>
      <w:r w:rsidR="00B5521A">
        <w:t>рального закона от 06.10.2003 №</w:t>
      </w:r>
      <w:r w:rsidR="0038601F">
        <w:t>131-ФЗ «Об общих принципах организации местного самоуправления в Российской Федерации»,</w:t>
      </w:r>
      <w:r w:rsidR="00917DE2" w:rsidRPr="00917DE2">
        <w:t xml:space="preserve"> </w:t>
      </w:r>
      <w:r w:rsidR="00917DE2">
        <w:t>приказом МВД РФ от 30 августа 2011 года №975 «Об организации и проведении отчетов должностных лиц территориальных органов МВД России»,</w:t>
      </w:r>
      <w:r w:rsidR="0038601F">
        <w:t xml:space="preserve"> статьей 33 Устава муниципального образования « Ахтубинский район», заслушав </w:t>
      </w:r>
      <w:r w:rsidR="006B0E14">
        <w:t>отчет</w:t>
      </w:r>
      <w:r w:rsidR="0038601F">
        <w:t xml:space="preserve"> </w:t>
      </w:r>
      <w:r w:rsidR="00A73E99">
        <w:t xml:space="preserve"> </w:t>
      </w:r>
      <w:proofErr w:type="spellStart"/>
      <w:r w:rsidR="00A73E99">
        <w:t>Врио</w:t>
      </w:r>
      <w:proofErr w:type="spellEnd"/>
      <w:r w:rsidR="00A73E99">
        <w:t xml:space="preserve"> </w:t>
      </w:r>
      <w:r w:rsidR="0038601F">
        <w:t xml:space="preserve">начальника ОМВД России по Ахтубинскому району </w:t>
      </w:r>
      <w:r w:rsidR="00F6119E">
        <w:t>под</w:t>
      </w:r>
      <w:r w:rsidR="0038601F">
        <w:t xml:space="preserve">полковника полиции </w:t>
      </w:r>
      <w:r w:rsidR="00F6119E">
        <w:t>Юдина А.И.</w:t>
      </w:r>
      <w:proofErr w:type="gramEnd"/>
      <w:r w:rsidR="0038601F">
        <w:t xml:space="preserve"> « Об итогах оперативно-служебной деятельности ОМВД России по Ахтубинскому району за</w:t>
      </w:r>
      <w:r w:rsidR="001A18DE">
        <w:t xml:space="preserve"> первое полугодие 2015</w:t>
      </w:r>
      <w:r w:rsidR="0038601F">
        <w:t xml:space="preserve"> год</w:t>
      </w:r>
      <w:r w:rsidR="001A18DE">
        <w:t>а</w:t>
      </w:r>
      <w:r w:rsidR="0038601F">
        <w:t>»</w:t>
      </w:r>
      <w:r w:rsidR="001A18DE">
        <w:t>,</w:t>
      </w:r>
    </w:p>
    <w:p w:rsidR="0038601F" w:rsidRDefault="0038601F" w:rsidP="00990593">
      <w:pPr>
        <w:jc w:val="both"/>
      </w:pPr>
      <w:r>
        <w:tab/>
        <w:t>Совет муниципального образования « Ахтубинский район»</w:t>
      </w:r>
    </w:p>
    <w:p w:rsidR="00990593" w:rsidRDefault="00990593" w:rsidP="00990593">
      <w:pPr>
        <w:jc w:val="both"/>
      </w:pPr>
    </w:p>
    <w:p w:rsidR="00990593" w:rsidRPr="00A127CB" w:rsidRDefault="00990593" w:rsidP="00990593">
      <w:pPr>
        <w:jc w:val="both"/>
        <w:rPr>
          <w:b/>
        </w:rPr>
      </w:pPr>
      <w:r w:rsidRPr="00A127CB">
        <w:rPr>
          <w:b/>
        </w:rPr>
        <w:t>РЕШ</w:t>
      </w:r>
      <w:r>
        <w:rPr>
          <w:b/>
        </w:rPr>
        <w:t>ИЛ</w:t>
      </w:r>
      <w:r w:rsidRPr="00A127CB">
        <w:rPr>
          <w:b/>
        </w:rPr>
        <w:t>:</w:t>
      </w:r>
    </w:p>
    <w:p w:rsidR="00990593" w:rsidRDefault="00990593" w:rsidP="00990593"/>
    <w:p w:rsidR="00917DE2" w:rsidRDefault="00491149" w:rsidP="00917DE2">
      <w:pPr>
        <w:numPr>
          <w:ilvl w:val="0"/>
          <w:numId w:val="1"/>
        </w:numPr>
        <w:ind w:left="0" w:firstLine="851"/>
        <w:jc w:val="both"/>
      </w:pPr>
      <w:r>
        <w:t>Принять к сведению</w:t>
      </w:r>
      <w:r w:rsidR="005A107B">
        <w:t xml:space="preserve"> </w:t>
      </w:r>
      <w:r w:rsidR="003867E7">
        <w:t xml:space="preserve">прилагаемый </w:t>
      </w:r>
      <w:r w:rsidR="005A107B">
        <w:t xml:space="preserve">отчет </w:t>
      </w:r>
      <w:proofErr w:type="spellStart"/>
      <w:r w:rsidR="00917DE2">
        <w:t>Врио</w:t>
      </w:r>
      <w:proofErr w:type="spellEnd"/>
      <w:r w:rsidR="00A73E99">
        <w:t xml:space="preserve"> </w:t>
      </w:r>
      <w:r w:rsidR="00917DE2">
        <w:t xml:space="preserve">начальника ОМВД России по Ахтубинскому району подполковника полиции Юдина А.И. </w:t>
      </w:r>
      <w:r w:rsidR="005A107B">
        <w:t xml:space="preserve"> </w:t>
      </w:r>
      <w:r w:rsidR="00917DE2">
        <w:t>«</w:t>
      </w:r>
      <w:r w:rsidR="0038601F">
        <w:t xml:space="preserve">Об итогах оперативно-служебной деятельности ОМВД России по Ахтубинскому району  за </w:t>
      </w:r>
      <w:r w:rsidR="001A18DE">
        <w:t>первое  полугодие</w:t>
      </w:r>
      <w:r w:rsidR="0038601F">
        <w:t xml:space="preserve"> 201</w:t>
      </w:r>
      <w:r w:rsidR="001A18DE">
        <w:t>5</w:t>
      </w:r>
      <w:r w:rsidR="0038601F">
        <w:t xml:space="preserve"> год</w:t>
      </w:r>
      <w:r w:rsidR="001A18DE">
        <w:t>а</w:t>
      </w:r>
      <w:r w:rsidR="0038601F">
        <w:t>»</w:t>
      </w:r>
      <w:r w:rsidR="000F73F3">
        <w:t>.</w:t>
      </w:r>
    </w:p>
    <w:p w:rsidR="006B0E14" w:rsidRDefault="006B0E14" w:rsidP="006B0E14">
      <w:pPr>
        <w:numPr>
          <w:ilvl w:val="0"/>
          <w:numId w:val="1"/>
        </w:numPr>
        <w:ind w:left="0" w:firstLine="851"/>
        <w:jc w:val="both"/>
      </w:pPr>
      <w:r>
        <w:t xml:space="preserve">Решение Совета и принятый </w:t>
      </w:r>
      <w:r w:rsidR="00917DE2">
        <w:t xml:space="preserve">Отчет «Об итогах оперативно-служебной деятельности ОМВД России по Ахтубинскому району  за первое  полугодие 2015 года» </w:t>
      </w:r>
      <w:r>
        <w:t>передать</w:t>
      </w:r>
      <w:r w:rsidR="00917DE2">
        <w:t xml:space="preserve"> </w:t>
      </w:r>
      <w:r>
        <w:t xml:space="preserve">ОМВД России по Ахтубинскому району  для </w:t>
      </w:r>
      <w:r w:rsidR="00917DE2">
        <w:t>разме</w:t>
      </w:r>
      <w:r>
        <w:t xml:space="preserve">щения </w:t>
      </w:r>
      <w:r w:rsidR="00917DE2">
        <w:t xml:space="preserve"> на официальном сайте </w:t>
      </w:r>
      <w:r>
        <w:t>У</w:t>
      </w:r>
      <w:r w:rsidR="00917DE2">
        <w:t xml:space="preserve">МВД России по </w:t>
      </w:r>
      <w:r>
        <w:t>Астраханской области</w:t>
      </w:r>
      <w:r w:rsidR="00917DE2">
        <w:t>.</w:t>
      </w:r>
    </w:p>
    <w:p w:rsidR="009D19A1" w:rsidRDefault="009D19A1" w:rsidP="003867E7">
      <w:pPr>
        <w:numPr>
          <w:ilvl w:val="0"/>
          <w:numId w:val="1"/>
        </w:numPr>
        <w:ind w:left="0" w:firstLine="851"/>
        <w:jc w:val="both"/>
      </w:pPr>
      <w:r>
        <w:t>Настоящее решение</w:t>
      </w:r>
      <w:r w:rsidR="003867E7">
        <w:t xml:space="preserve"> и отчет </w:t>
      </w:r>
      <w:proofErr w:type="spellStart"/>
      <w:r w:rsidR="003867E7">
        <w:t>Врио</w:t>
      </w:r>
      <w:proofErr w:type="spellEnd"/>
      <w:r w:rsidR="003867E7">
        <w:t xml:space="preserve"> начальника ОМВД России по Ахтубинскому району</w:t>
      </w:r>
      <w:r w:rsidR="003867E7" w:rsidRPr="003867E7">
        <w:t xml:space="preserve"> </w:t>
      </w:r>
      <w:r w:rsidR="003867E7">
        <w:t>подполковника полиции Юдина А.И.  «Об итогах оперативно-служебной деятельности ОМВД России по Ахтубинскому району  за первое  полугодие 2015 года»</w:t>
      </w:r>
      <w:r>
        <w:t xml:space="preserve"> опубликовать в газете «</w:t>
      </w:r>
      <w:proofErr w:type="gramStart"/>
      <w:r>
        <w:t>Ахтубинская</w:t>
      </w:r>
      <w:proofErr w:type="gramEnd"/>
      <w:r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38601F" w:rsidRDefault="00990593" w:rsidP="006B0E14">
      <w:pPr>
        <w:numPr>
          <w:ilvl w:val="0"/>
          <w:numId w:val="1"/>
        </w:numPr>
        <w:ind w:left="0" w:firstLine="851"/>
        <w:jc w:val="both"/>
      </w:pPr>
      <w:r>
        <w:t xml:space="preserve">Настоящее решение вступает в силу с момента </w:t>
      </w:r>
      <w:r w:rsidR="005A107B">
        <w:t>его подписания.</w:t>
      </w:r>
    </w:p>
    <w:p w:rsidR="005A107B" w:rsidRDefault="005A107B" w:rsidP="005A107B">
      <w:pPr>
        <w:ind w:left="710"/>
        <w:jc w:val="both"/>
      </w:pPr>
    </w:p>
    <w:p w:rsidR="00DC496E" w:rsidRPr="00DC496E" w:rsidRDefault="00DC496E" w:rsidP="00DC496E">
      <w:pPr>
        <w:pStyle w:val="a3"/>
        <w:ind w:left="-540" w:right="-180" w:hanging="2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5C9" w:rsidRPr="00DC496E">
        <w:rPr>
          <w:sz w:val="28"/>
          <w:szCs w:val="28"/>
        </w:rPr>
        <w:t>Председател</w:t>
      </w:r>
      <w:r w:rsidR="001A18DE" w:rsidRPr="00DC496E">
        <w:rPr>
          <w:sz w:val="28"/>
          <w:szCs w:val="28"/>
        </w:rPr>
        <w:t>ь</w:t>
      </w:r>
      <w:r w:rsidR="005915C9" w:rsidRPr="00DC496E">
        <w:rPr>
          <w:sz w:val="28"/>
          <w:szCs w:val="28"/>
        </w:rPr>
        <w:t xml:space="preserve"> Совета </w:t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  <w:t xml:space="preserve">С.Н. </w:t>
      </w:r>
      <w:proofErr w:type="spellStart"/>
      <w:r w:rsidR="001A18DE" w:rsidRPr="00DC496E">
        <w:rPr>
          <w:sz w:val="28"/>
          <w:szCs w:val="28"/>
        </w:rPr>
        <w:t>Новак</w:t>
      </w:r>
      <w:proofErr w:type="spellEnd"/>
    </w:p>
    <w:p w:rsidR="00DC496E" w:rsidRDefault="00DC496E" w:rsidP="00DC496E">
      <w:pPr>
        <w:pStyle w:val="a3"/>
        <w:ind w:left="-540" w:right="-180" w:hanging="27"/>
      </w:pPr>
    </w:p>
    <w:p w:rsidR="00DC496E" w:rsidRPr="00DC496E" w:rsidRDefault="00DC496E" w:rsidP="00DC496E">
      <w:pPr>
        <w:pStyle w:val="a3"/>
        <w:ind w:left="-540" w:right="-180" w:hanging="27"/>
        <w:rPr>
          <w:sz w:val="28"/>
          <w:szCs w:val="28"/>
        </w:rPr>
      </w:pPr>
      <w:r w:rsidRPr="00DC496E">
        <w:rPr>
          <w:b/>
          <w:sz w:val="28"/>
          <w:szCs w:val="28"/>
        </w:rPr>
        <w:lastRenderedPageBreak/>
        <w:t xml:space="preserve">Отчет </w:t>
      </w:r>
    </w:p>
    <w:p w:rsidR="00DC496E" w:rsidRPr="00DC496E" w:rsidRDefault="00DC496E" w:rsidP="00DC496E">
      <w:pPr>
        <w:pStyle w:val="a3"/>
        <w:ind w:left="-540" w:right="-180" w:hanging="27"/>
        <w:rPr>
          <w:sz w:val="28"/>
          <w:szCs w:val="28"/>
        </w:rPr>
      </w:pPr>
      <w:proofErr w:type="spellStart"/>
      <w:r w:rsidRPr="00DC496E">
        <w:rPr>
          <w:sz w:val="28"/>
          <w:szCs w:val="28"/>
        </w:rPr>
        <w:t>Врио</w:t>
      </w:r>
      <w:proofErr w:type="spellEnd"/>
      <w:r w:rsidRPr="00DC496E">
        <w:rPr>
          <w:sz w:val="28"/>
          <w:szCs w:val="28"/>
        </w:rPr>
        <w:t xml:space="preserve"> начальника ОМВД России по Ахтубинскому району </w:t>
      </w:r>
    </w:p>
    <w:p w:rsidR="00DC496E" w:rsidRPr="00DC496E" w:rsidRDefault="00DC496E" w:rsidP="00DC496E">
      <w:pPr>
        <w:pStyle w:val="a3"/>
        <w:ind w:left="-540" w:right="-180" w:hanging="27"/>
        <w:rPr>
          <w:sz w:val="28"/>
          <w:szCs w:val="28"/>
        </w:rPr>
      </w:pPr>
      <w:r w:rsidRPr="00DC496E">
        <w:rPr>
          <w:sz w:val="28"/>
          <w:szCs w:val="28"/>
        </w:rPr>
        <w:t xml:space="preserve">подполковника полиции </w:t>
      </w:r>
    </w:p>
    <w:p w:rsidR="00DC496E" w:rsidRPr="00DC496E" w:rsidRDefault="00DC496E" w:rsidP="00DC496E">
      <w:pPr>
        <w:pStyle w:val="a3"/>
        <w:ind w:left="-540" w:right="-180" w:hanging="27"/>
        <w:rPr>
          <w:sz w:val="28"/>
          <w:szCs w:val="28"/>
        </w:rPr>
      </w:pPr>
      <w:r w:rsidRPr="00DC496E">
        <w:rPr>
          <w:sz w:val="28"/>
          <w:szCs w:val="28"/>
        </w:rPr>
        <w:t xml:space="preserve">Юдина А.И. перед депутатами МО «Ахтубинский район» </w:t>
      </w:r>
    </w:p>
    <w:p w:rsidR="00DC496E" w:rsidRPr="00DC496E" w:rsidRDefault="00DC496E" w:rsidP="00DC496E">
      <w:pPr>
        <w:pStyle w:val="a3"/>
        <w:ind w:left="-540" w:right="-180" w:hanging="27"/>
        <w:rPr>
          <w:sz w:val="28"/>
          <w:szCs w:val="28"/>
        </w:rPr>
      </w:pPr>
      <w:r w:rsidRPr="00DC496E">
        <w:rPr>
          <w:sz w:val="28"/>
          <w:szCs w:val="28"/>
        </w:rPr>
        <w:t xml:space="preserve">за 6 месяцев 2015 года  </w:t>
      </w:r>
      <w:bookmarkStart w:id="0" w:name="_GoBack"/>
      <w:bookmarkEnd w:id="0"/>
    </w:p>
    <w:p w:rsidR="00DC496E" w:rsidRPr="00DC496E" w:rsidRDefault="00DC496E" w:rsidP="00DC496E">
      <w:pPr>
        <w:pStyle w:val="a3"/>
        <w:ind w:left="-540" w:right="-180" w:firstLine="872"/>
        <w:rPr>
          <w:sz w:val="28"/>
          <w:szCs w:val="28"/>
        </w:rPr>
      </w:pPr>
    </w:p>
    <w:p w:rsidR="00DC496E" w:rsidRPr="00DC496E" w:rsidRDefault="00DC496E" w:rsidP="00DC496E">
      <w:pPr>
        <w:pStyle w:val="a3"/>
        <w:ind w:left="-540" w:right="-180" w:firstLine="872"/>
        <w:jc w:val="center"/>
        <w:rPr>
          <w:sz w:val="28"/>
          <w:szCs w:val="28"/>
        </w:rPr>
      </w:pPr>
      <w:r w:rsidRPr="00DC496E">
        <w:rPr>
          <w:sz w:val="28"/>
          <w:szCs w:val="28"/>
        </w:rPr>
        <w:t>Товарищи депутаты, участники совещания!</w:t>
      </w:r>
    </w:p>
    <w:p w:rsidR="00DC496E" w:rsidRPr="00DC496E" w:rsidRDefault="00DC496E" w:rsidP="00DC496E">
      <w:pPr>
        <w:pStyle w:val="a3"/>
        <w:ind w:left="-540" w:right="-180" w:firstLine="872"/>
        <w:rPr>
          <w:sz w:val="28"/>
          <w:szCs w:val="28"/>
        </w:rPr>
      </w:pP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proofErr w:type="gramStart"/>
      <w:r w:rsidRPr="00DC496E">
        <w:rPr>
          <w:sz w:val="28"/>
          <w:szCs w:val="28"/>
        </w:rPr>
        <w:t xml:space="preserve">Деятельность ОМВД России по Ахтубинскому району в 1-м полугодии  2015г. строилась в соответствии с Директивой Министра Внутренних Дел Российской Федерации от  12 декабря 2014 года № 2 </w:t>
      </w:r>
      <w:proofErr w:type="spellStart"/>
      <w:r w:rsidRPr="00DC496E">
        <w:rPr>
          <w:sz w:val="28"/>
          <w:szCs w:val="28"/>
        </w:rPr>
        <w:t>дсп</w:t>
      </w:r>
      <w:proofErr w:type="spellEnd"/>
      <w:r w:rsidRPr="00DC496E">
        <w:rPr>
          <w:sz w:val="28"/>
          <w:szCs w:val="28"/>
        </w:rPr>
        <w:t xml:space="preserve"> «О приоритетных направлениях деятельности органов внутренних дел Российской Федерации и внутренних войск МВД России на 2015 год», решением коллегии МВД России от 03.03.2015г. №1км и УМВД России по Астраханской области от 20.01.2015</w:t>
      </w:r>
      <w:proofErr w:type="gramEnd"/>
      <w:r w:rsidRPr="00DC496E">
        <w:rPr>
          <w:sz w:val="28"/>
          <w:szCs w:val="28"/>
        </w:rPr>
        <w:t xml:space="preserve">г. №КУ-1, что позволило в целом во взаимодействии с другими правоохранительными органами обеспечить стабильность и правопорядок на обслуживаемой территории.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b/>
          <w:sz w:val="28"/>
          <w:szCs w:val="28"/>
        </w:rPr>
        <w:t xml:space="preserve">По итогам 1-го полугодия 2015 года </w:t>
      </w:r>
      <w:r w:rsidRPr="00DC496E">
        <w:rPr>
          <w:sz w:val="28"/>
          <w:szCs w:val="28"/>
        </w:rPr>
        <w:t xml:space="preserve">сохранилась позитивная </w:t>
      </w:r>
      <w:r w:rsidRPr="00DC496E">
        <w:rPr>
          <w:b/>
          <w:sz w:val="28"/>
          <w:szCs w:val="28"/>
        </w:rPr>
        <w:t xml:space="preserve">динамика </w:t>
      </w:r>
      <w:r w:rsidRPr="00DC496E">
        <w:rPr>
          <w:sz w:val="28"/>
          <w:szCs w:val="28"/>
        </w:rPr>
        <w:t>сокращения регистрируемых преступлений на – 6.6%,  с 607 до 567 преступлений (</w:t>
      </w:r>
      <w:r w:rsidRPr="00DC496E">
        <w:rPr>
          <w:i/>
          <w:sz w:val="28"/>
          <w:szCs w:val="28"/>
        </w:rPr>
        <w:t xml:space="preserve">по  области  зафиксировано снижение данного показателя на – 8.4%, по сельской местности – 8.4%, </w:t>
      </w:r>
      <w:r w:rsidRPr="00DC496E">
        <w:rPr>
          <w:b/>
          <w:i/>
          <w:sz w:val="28"/>
          <w:szCs w:val="28"/>
        </w:rPr>
        <w:t>Россия + 3.6%,</w:t>
      </w:r>
      <w:r w:rsidRPr="00DC496E">
        <w:rPr>
          <w:i/>
          <w:sz w:val="28"/>
          <w:szCs w:val="28"/>
        </w:rPr>
        <w:t xml:space="preserve"> </w:t>
      </w:r>
      <w:r w:rsidRPr="00DC496E">
        <w:rPr>
          <w:b/>
          <w:i/>
          <w:sz w:val="28"/>
          <w:szCs w:val="28"/>
        </w:rPr>
        <w:t>ЮФО + 12.6%</w:t>
      </w:r>
      <w:r w:rsidRPr="00DC496E">
        <w:rPr>
          <w:sz w:val="28"/>
          <w:szCs w:val="28"/>
        </w:rPr>
        <w:t>).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proofErr w:type="gramStart"/>
      <w:r w:rsidRPr="00DC496E">
        <w:rPr>
          <w:b/>
          <w:sz w:val="28"/>
          <w:szCs w:val="28"/>
        </w:rPr>
        <w:t>Уровень преступности</w:t>
      </w:r>
      <w:r w:rsidRPr="00DC496E">
        <w:rPr>
          <w:sz w:val="28"/>
          <w:szCs w:val="28"/>
        </w:rPr>
        <w:t xml:space="preserve"> сократился с 84 до 78 преступлений  на 10.000 населения района (</w:t>
      </w:r>
      <w:r w:rsidRPr="00DC496E">
        <w:rPr>
          <w:i/>
          <w:sz w:val="28"/>
          <w:szCs w:val="28"/>
        </w:rPr>
        <w:t>по  области  – 75 (ПГ-82), по сельской местности – 76 (ПГ-80</w:t>
      </w:r>
      <w:r w:rsidRPr="00DC496E">
        <w:rPr>
          <w:sz w:val="28"/>
          <w:szCs w:val="28"/>
        </w:rPr>
        <w:t>).</w:t>
      </w:r>
      <w:proofErr w:type="gramEnd"/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b/>
          <w:sz w:val="28"/>
          <w:szCs w:val="28"/>
        </w:rPr>
        <w:t>Доля</w:t>
      </w:r>
      <w:r w:rsidRPr="00DC496E">
        <w:rPr>
          <w:sz w:val="28"/>
          <w:szCs w:val="28"/>
        </w:rPr>
        <w:t xml:space="preserve"> зарегистрированных преступлений </w:t>
      </w:r>
      <w:r w:rsidRPr="00DC496E">
        <w:rPr>
          <w:b/>
          <w:sz w:val="28"/>
          <w:szCs w:val="28"/>
        </w:rPr>
        <w:t>против жизни</w:t>
      </w:r>
      <w:r w:rsidRPr="00DC496E">
        <w:rPr>
          <w:sz w:val="28"/>
          <w:szCs w:val="28"/>
        </w:rPr>
        <w:t xml:space="preserve"> </w:t>
      </w:r>
      <w:r w:rsidRPr="00DC496E">
        <w:rPr>
          <w:b/>
          <w:sz w:val="28"/>
          <w:szCs w:val="28"/>
        </w:rPr>
        <w:t>и здоровья</w:t>
      </w:r>
      <w:r w:rsidRPr="00DC496E">
        <w:rPr>
          <w:sz w:val="28"/>
          <w:szCs w:val="28"/>
        </w:rPr>
        <w:t xml:space="preserve"> (</w:t>
      </w:r>
      <w:r w:rsidRPr="00DC496E">
        <w:rPr>
          <w:i/>
          <w:sz w:val="28"/>
          <w:szCs w:val="28"/>
        </w:rPr>
        <w:t>ст.105-125 УК РФ - 74</w:t>
      </w:r>
      <w:r w:rsidRPr="00DC496E">
        <w:rPr>
          <w:sz w:val="28"/>
          <w:szCs w:val="28"/>
        </w:rPr>
        <w:t xml:space="preserve">) составила – 13.0%,  преступлений </w:t>
      </w:r>
      <w:r w:rsidRPr="00DC496E">
        <w:rPr>
          <w:b/>
          <w:sz w:val="28"/>
          <w:szCs w:val="28"/>
        </w:rPr>
        <w:t>против собственности</w:t>
      </w:r>
      <w:r w:rsidRPr="00DC496E">
        <w:rPr>
          <w:sz w:val="28"/>
          <w:szCs w:val="28"/>
        </w:rPr>
        <w:t xml:space="preserve"> (</w:t>
      </w:r>
      <w:r w:rsidRPr="00DC496E">
        <w:rPr>
          <w:i/>
          <w:sz w:val="28"/>
          <w:szCs w:val="28"/>
        </w:rPr>
        <w:t>ст.158-168 УК РФ  - 287</w:t>
      </w:r>
      <w:r w:rsidRPr="00DC496E">
        <w:rPr>
          <w:sz w:val="28"/>
          <w:szCs w:val="28"/>
        </w:rPr>
        <w:t xml:space="preserve">) – 50.6%.      </w:t>
      </w:r>
    </w:p>
    <w:p w:rsidR="00DC496E" w:rsidRPr="00DC496E" w:rsidRDefault="00DC496E" w:rsidP="00DC496E">
      <w:pPr>
        <w:ind w:left="-540" w:right="-185" w:firstLine="540"/>
        <w:jc w:val="both"/>
        <w:rPr>
          <w:szCs w:val="28"/>
        </w:rPr>
      </w:pP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proofErr w:type="gramStart"/>
      <w:r w:rsidRPr="00DC496E">
        <w:rPr>
          <w:sz w:val="28"/>
          <w:szCs w:val="28"/>
        </w:rPr>
        <w:t xml:space="preserve">Наибольшее </w:t>
      </w:r>
      <w:r w:rsidRPr="00DC496E">
        <w:rPr>
          <w:b/>
          <w:sz w:val="28"/>
          <w:szCs w:val="28"/>
        </w:rPr>
        <w:t>сокращение наблюдается</w:t>
      </w:r>
      <w:r w:rsidRPr="00DC496E">
        <w:rPr>
          <w:sz w:val="28"/>
          <w:szCs w:val="28"/>
        </w:rPr>
        <w:t xml:space="preserve"> по составам, </w:t>
      </w:r>
      <w:r w:rsidRPr="00DC496E">
        <w:rPr>
          <w:b/>
          <w:sz w:val="28"/>
          <w:szCs w:val="28"/>
        </w:rPr>
        <w:t>следствие по которым обязательно</w:t>
      </w:r>
      <w:r w:rsidRPr="00DC496E">
        <w:rPr>
          <w:sz w:val="28"/>
          <w:szCs w:val="28"/>
        </w:rPr>
        <w:t xml:space="preserve"> -6.5%, (</w:t>
      </w:r>
      <w:r w:rsidRPr="00DC496E">
        <w:rPr>
          <w:i/>
          <w:sz w:val="28"/>
          <w:szCs w:val="28"/>
        </w:rPr>
        <w:t>с 337 до 315)</w:t>
      </w:r>
      <w:r w:rsidRPr="00DC496E">
        <w:rPr>
          <w:sz w:val="28"/>
          <w:szCs w:val="28"/>
        </w:rPr>
        <w:t>, область – 8.9%, Россия + 3.2%, ЮФО + 12.6%), произошло за счет снижения регистрации преступлений категории тяжких на  - 25.8% (с 93 до 69 преступлений) и на – 3.0% (с 234 до 221) средней тяжести.</w:t>
      </w:r>
      <w:proofErr w:type="gramEnd"/>
      <w:r w:rsidRPr="00DC496E">
        <w:rPr>
          <w:sz w:val="28"/>
          <w:szCs w:val="28"/>
        </w:rPr>
        <w:t xml:space="preserve">  Их доля в общем массиве преступлений осталась на уровне ПГ (55.5%).     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В их числе преступления экономической направленности </w:t>
      </w:r>
      <w:proofErr w:type="gramStart"/>
      <w:r w:rsidRPr="00DC496E">
        <w:rPr>
          <w:sz w:val="28"/>
          <w:szCs w:val="28"/>
        </w:rPr>
        <w:t>следствие</w:t>
      </w:r>
      <w:proofErr w:type="gramEnd"/>
      <w:r w:rsidRPr="00DC496E">
        <w:rPr>
          <w:sz w:val="28"/>
          <w:szCs w:val="28"/>
        </w:rPr>
        <w:t xml:space="preserve"> по которым обязательно (-34.8%, с 46 до 30), в том числе коррупционной направленности (-53.3%, с 15 до 7), квалифицированных мошенничеств (-76.5%, с 17 до 4), убийств (-40.0%, с 5 до 3), тяжкий вред здоровью (-41.7%, с 12 до 7), краж с проникновением (-9.9%, со 101 до 91), краж из квартир (-22.7%, с 22 до 17), краж автомобилей (-50.0%, с 4 до 2), преступлений по линии незаконного оборота спирта (-25.0%, с 4 до 3).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lastRenderedPageBreak/>
        <w:t xml:space="preserve">Не смотря снижение регистрации преступлений, следствие по которым обязательно, нагрузочные показатели на сотрудников СО ОМВД остаются выше </w:t>
      </w:r>
      <w:proofErr w:type="spellStart"/>
      <w:r w:rsidRPr="00DC496E">
        <w:rPr>
          <w:sz w:val="28"/>
          <w:szCs w:val="28"/>
        </w:rPr>
        <w:t>среднеобластных</w:t>
      </w:r>
      <w:proofErr w:type="spellEnd"/>
      <w:r w:rsidRPr="00DC496E">
        <w:rPr>
          <w:sz w:val="28"/>
          <w:szCs w:val="28"/>
        </w:rPr>
        <w:t>:</w:t>
      </w:r>
    </w:p>
    <w:p w:rsidR="00DC496E" w:rsidRPr="00DC496E" w:rsidRDefault="00DC496E" w:rsidP="00DC496E">
      <w:pPr>
        <w:ind w:left="-567" w:firstLine="567"/>
        <w:jc w:val="both"/>
        <w:rPr>
          <w:i/>
          <w:szCs w:val="28"/>
        </w:rPr>
      </w:pPr>
      <w:proofErr w:type="spellStart"/>
      <w:r w:rsidRPr="00DC496E">
        <w:rPr>
          <w:b/>
          <w:i/>
          <w:szCs w:val="28"/>
        </w:rPr>
        <w:t>Справочно</w:t>
      </w:r>
      <w:proofErr w:type="spellEnd"/>
      <w:r w:rsidRPr="00DC496E">
        <w:rPr>
          <w:b/>
          <w:i/>
          <w:szCs w:val="28"/>
        </w:rPr>
        <w:t>:</w:t>
      </w:r>
      <w:r w:rsidRPr="00DC496E">
        <w:rPr>
          <w:i/>
          <w:szCs w:val="28"/>
        </w:rPr>
        <w:t xml:space="preserve"> </w:t>
      </w:r>
      <w:r w:rsidRPr="00DC496E">
        <w:rPr>
          <w:szCs w:val="28"/>
        </w:rPr>
        <w:t>(</w:t>
      </w:r>
      <w:r w:rsidRPr="00DC496E">
        <w:rPr>
          <w:i/>
          <w:szCs w:val="28"/>
        </w:rPr>
        <w:t>по 6 месяцам</w:t>
      </w:r>
      <w:r w:rsidRPr="00DC496E">
        <w:rPr>
          <w:szCs w:val="28"/>
        </w:rPr>
        <w:t>)</w:t>
      </w:r>
      <w:r w:rsidRPr="00DC496E">
        <w:rPr>
          <w:i/>
          <w:szCs w:val="28"/>
        </w:rPr>
        <w:t xml:space="preserve">. </w:t>
      </w:r>
      <w:r w:rsidRPr="00DC496E">
        <w:rPr>
          <w:b/>
          <w:i/>
          <w:szCs w:val="28"/>
        </w:rPr>
        <w:t xml:space="preserve">Нагрузка на следователя (по штату – 17) </w:t>
      </w:r>
      <w:r w:rsidRPr="00DC496E">
        <w:rPr>
          <w:i/>
          <w:szCs w:val="28"/>
        </w:rPr>
        <w:t xml:space="preserve">по </w:t>
      </w:r>
      <w:proofErr w:type="gramStart"/>
      <w:r w:rsidRPr="00DC496E">
        <w:rPr>
          <w:i/>
          <w:szCs w:val="28"/>
        </w:rPr>
        <w:t>находящимся</w:t>
      </w:r>
      <w:proofErr w:type="gramEnd"/>
      <w:r w:rsidRPr="00DC496E">
        <w:rPr>
          <w:i/>
          <w:szCs w:val="28"/>
        </w:rPr>
        <w:t xml:space="preserve"> в производстве  – 24.5 (область – 19.6), по расследованным – 16.1 (область – 12.6), по оконченным – 8.8 (область – 5.5), по направленным в суд – 6.5 (область – 4.8).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Наряду со снижением регистрируемых преступлений по линии следствие обязательно произошло сокращение  регистрации преступлений, </w:t>
      </w:r>
      <w:r w:rsidRPr="00DC496E">
        <w:rPr>
          <w:b/>
          <w:sz w:val="28"/>
          <w:szCs w:val="28"/>
        </w:rPr>
        <w:t>следствие по которым не обязательно</w:t>
      </w:r>
      <w:r w:rsidRPr="00DC496E">
        <w:rPr>
          <w:sz w:val="28"/>
          <w:szCs w:val="28"/>
        </w:rPr>
        <w:t xml:space="preserve"> на -6.7%, (с 270 до 252, по области – 10.8%, Россия + 4.1%, ЮФО + 8.5%).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>Произошло небольшое снижение их доли в общем массиве преступлений (с 44.5% до 44.4%).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proofErr w:type="gramStart"/>
      <w:r w:rsidRPr="00DC496E">
        <w:rPr>
          <w:sz w:val="28"/>
          <w:szCs w:val="28"/>
        </w:rPr>
        <w:t>Снижение регистрации преступлений, следствие не обязательно  (с 44,5% до 44.4 %) произошло за счет снижения регистрации преступлений двойной превенции (</w:t>
      </w:r>
      <w:r w:rsidRPr="00DC496E">
        <w:rPr>
          <w:i/>
          <w:sz w:val="28"/>
          <w:szCs w:val="28"/>
        </w:rPr>
        <w:t>побои  на – 17.6% (с 17 до 14), угроза убийством  на – 32.4% (с 74 до 50</w:t>
      </w:r>
      <w:r w:rsidRPr="00DC496E">
        <w:rPr>
          <w:sz w:val="28"/>
          <w:szCs w:val="28"/>
        </w:rPr>
        <w:t>), краж на – 8.9% (с 45 до 41), мошенничества на – 60.0% (с 5 до 2), неправомерного завладения транспортных средств на – 17.6% (с 17 до 14), оскорбления представителей власти</w:t>
      </w:r>
      <w:proofErr w:type="gramEnd"/>
      <w:r w:rsidRPr="00DC496E">
        <w:rPr>
          <w:sz w:val="28"/>
          <w:szCs w:val="28"/>
        </w:rPr>
        <w:t xml:space="preserve"> -60% (с 5 до 2), не исполнение обязанностей по воспитанию н\летних- 50\% ( с 2 до 1), незаконный оборот оружия или </w:t>
      </w:r>
      <w:proofErr w:type="gramStart"/>
      <w:r w:rsidRPr="00DC496E">
        <w:rPr>
          <w:sz w:val="28"/>
          <w:szCs w:val="28"/>
        </w:rPr>
        <w:t>ВВ</w:t>
      </w:r>
      <w:proofErr w:type="gramEnd"/>
      <w:r w:rsidRPr="00DC496E">
        <w:rPr>
          <w:sz w:val="28"/>
          <w:szCs w:val="28"/>
        </w:rPr>
        <w:t xml:space="preserve"> -75.0% ( с 4 до 1), в целом сокращением выявленных преступлений  сотрудниками подразделений по охране общественного порядка на -2.8% (с 284 до 276).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Нагрузочные показатели на сотрудников ОД ОМВД так же выше </w:t>
      </w:r>
      <w:proofErr w:type="spellStart"/>
      <w:r w:rsidRPr="00DC496E">
        <w:rPr>
          <w:sz w:val="28"/>
          <w:szCs w:val="28"/>
        </w:rPr>
        <w:t>среднеобластных</w:t>
      </w:r>
      <w:proofErr w:type="spellEnd"/>
      <w:r w:rsidRPr="00DC496E">
        <w:rPr>
          <w:sz w:val="28"/>
          <w:szCs w:val="28"/>
        </w:rPr>
        <w:t>:</w:t>
      </w:r>
    </w:p>
    <w:p w:rsidR="00DC496E" w:rsidRPr="00DC496E" w:rsidRDefault="00DC496E" w:rsidP="00DC496E">
      <w:pPr>
        <w:ind w:left="-567" w:firstLine="567"/>
        <w:jc w:val="both"/>
        <w:rPr>
          <w:i/>
          <w:szCs w:val="28"/>
        </w:rPr>
      </w:pPr>
      <w:proofErr w:type="spellStart"/>
      <w:r w:rsidRPr="00DC496E">
        <w:rPr>
          <w:b/>
          <w:i/>
          <w:szCs w:val="28"/>
        </w:rPr>
        <w:t>Справочно</w:t>
      </w:r>
      <w:proofErr w:type="spellEnd"/>
      <w:r w:rsidRPr="00DC496E">
        <w:rPr>
          <w:b/>
          <w:i/>
          <w:szCs w:val="28"/>
        </w:rPr>
        <w:t>:</w:t>
      </w:r>
      <w:r w:rsidRPr="00DC496E">
        <w:rPr>
          <w:i/>
          <w:szCs w:val="28"/>
        </w:rPr>
        <w:t xml:space="preserve"> </w:t>
      </w:r>
      <w:r w:rsidRPr="00DC496E">
        <w:rPr>
          <w:szCs w:val="28"/>
        </w:rPr>
        <w:t>(</w:t>
      </w:r>
      <w:r w:rsidRPr="00DC496E">
        <w:rPr>
          <w:i/>
          <w:szCs w:val="28"/>
        </w:rPr>
        <w:t>по 6 месяцам</w:t>
      </w:r>
      <w:r w:rsidRPr="00DC496E">
        <w:rPr>
          <w:szCs w:val="28"/>
        </w:rPr>
        <w:t>)</w:t>
      </w:r>
      <w:r w:rsidRPr="00DC496E">
        <w:rPr>
          <w:i/>
          <w:szCs w:val="28"/>
        </w:rPr>
        <w:t xml:space="preserve">. </w:t>
      </w:r>
      <w:r w:rsidRPr="00DC496E">
        <w:rPr>
          <w:b/>
          <w:i/>
          <w:szCs w:val="28"/>
        </w:rPr>
        <w:t xml:space="preserve">Нагрузка на дознавателя (по штату – 12) </w:t>
      </w:r>
      <w:r w:rsidRPr="00DC496E">
        <w:rPr>
          <w:i/>
          <w:szCs w:val="28"/>
        </w:rPr>
        <w:t xml:space="preserve">по </w:t>
      </w:r>
      <w:proofErr w:type="gramStart"/>
      <w:r w:rsidRPr="00DC496E">
        <w:rPr>
          <w:i/>
          <w:szCs w:val="28"/>
        </w:rPr>
        <w:t>находящимся</w:t>
      </w:r>
      <w:proofErr w:type="gramEnd"/>
      <w:r w:rsidRPr="00DC496E">
        <w:rPr>
          <w:i/>
          <w:szCs w:val="28"/>
        </w:rPr>
        <w:t xml:space="preserve"> в производстве  – 49.8 (область – 35.9), по расследованным – 30.2 (область – 22.5), по  направленным в суд – 8.5 (область – 13.2).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 На фоне снижения преступлений следствие обязательно, отмечается </w:t>
      </w:r>
      <w:r w:rsidRPr="00DC496E">
        <w:rPr>
          <w:b/>
          <w:sz w:val="28"/>
          <w:szCs w:val="28"/>
        </w:rPr>
        <w:t>рост</w:t>
      </w:r>
      <w:r w:rsidRPr="00DC496E">
        <w:rPr>
          <w:sz w:val="28"/>
          <w:szCs w:val="28"/>
        </w:rPr>
        <w:t xml:space="preserve"> на + 41.2% (с 17 до 24) </w:t>
      </w:r>
      <w:r w:rsidRPr="00DC496E">
        <w:rPr>
          <w:b/>
          <w:sz w:val="28"/>
          <w:szCs w:val="28"/>
        </w:rPr>
        <w:t>особо тяжких</w:t>
      </w:r>
      <w:r w:rsidRPr="00DC496E">
        <w:rPr>
          <w:sz w:val="28"/>
          <w:szCs w:val="28"/>
        </w:rPr>
        <w:t xml:space="preserve"> преступлений, при </w:t>
      </w:r>
      <w:proofErr w:type="spellStart"/>
      <w:r w:rsidRPr="00DC496E">
        <w:rPr>
          <w:sz w:val="28"/>
          <w:szCs w:val="28"/>
        </w:rPr>
        <w:t>среднеобластной</w:t>
      </w:r>
      <w:proofErr w:type="spellEnd"/>
      <w:r w:rsidRPr="00DC496E">
        <w:rPr>
          <w:sz w:val="28"/>
          <w:szCs w:val="28"/>
        </w:rPr>
        <w:t xml:space="preserve"> динамике - -3.9%. Их удельный вес в общем массиве преступлений вырос с 2.8% </w:t>
      </w:r>
      <w:proofErr w:type="gramStart"/>
      <w:r w:rsidRPr="00DC496E">
        <w:rPr>
          <w:sz w:val="28"/>
          <w:szCs w:val="28"/>
        </w:rPr>
        <w:t>до</w:t>
      </w:r>
      <w:proofErr w:type="gramEnd"/>
      <w:r w:rsidRPr="00DC496E">
        <w:rPr>
          <w:sz w:val="28"/>
          <w:szCs w:val="28"/>
        </w:rPr>
        <w:t xml:space="preserve"> 4.2%.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>Увеличение данного вида преступлений произошло в связи с ростом количества сбытов наркотических средств (+122.2%, с 9 до 20).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proofErr w:type="gramStart"/>
      <w:r w:rsidRPr="00DC496E">
        <w:rPr>
          <w:sz w:val="28"/>
          <w:szCs w:val="28"/>
        </w:rPr>
        <w:t>Если отдельно раскрываемость тяжких преступлений возросла с 64.1% до 72.1%, то раскрываемость особо тяжких составов осталась на уровне ПГ (50%) (снижение по области – с 56.0% до 45.2%, но в то же время выше среднегородской – 48.1%, по России – 57.7%, по ЮФО – 60.9%.</w:t>
      </w:r>
      <w:proofErr w:type="gramEnd"/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>Нагрузка по раскрытым тяжким и особо тяжким преступлениям на 1-го сотрудника УР составила – 1.8 (область – 1.2), по преступлениям следствие обязательно – 5.6 (область – 3.9, по городу – 3.9%, по области – 4.0%).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Общая раскрываемость зарегистрированных в текущем году  преступлений составила – 62.1% (ПГ-61.6%).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b/>
          <w:sz w:val="28"/>
          <w:szCs w:val="28"/>
        </w:rPr>
        <w:t>Всего на остатке нераскрытых</w:t>
      </w:r>
      <w:r w:rsidRPr="00DC496E">
        <w:rPr>
          <w:sz w:val="28"/>
          <w:szCs w:val="28"/>
        </w:rPr>
        <w:t xml:space="preserve"> числится – 3652 преступления, из них </w:t>
      </w:r>
      <w:r w:rsidRPr="00DC496E">
        <w:rPr>
          <w:b/>
          <w:sz w:val="28"/>
          <w:szCs w:val="28"/>
        </w:rPr>
        <w:t>особо тяжких – 11</w:t>
      </w:r>
      <w:r w:rsidRPr="00DC496E">
        <w:rPr>
          <w:sz w:val="28"/>
          <w:szCs w:val="28"/>
        </w:rPr>
        <w:t xml:space="preserve"> (9 - за УФСКН по сбыту наркотиков), за ОМВД – 2 (по ч.3 ст.162 УК РФ – 1, по ч.4 ст.162 УК РФ – 1), </w:t>
      </w:r>
      <w:r w:rsidRPr="00DC496E">
        <w:rPr>
          <w:b/>
          <w:sz w:val="28"/>
          <w:szCs w:val="28"/>
        </w:rPr>
        <w:t>19 тяжких преступлений</w:t>
      </w:r>
      <w:r w:rsidRPr="00DC496E">
        <w:rPr>
          <w:sz w:val="28"/>
          <w:szCs w:val="28"/>
        </w:rPr>
        <w:t xml:space="preserve">, из которых </w:t>
      </w:r>
      <w:r w:rsidRPr="00DC496E">
        <w:rPr>
          <w:b/>
          <w:sz w:val="28"/>
          <w:szCs w:val="28"/>
        </w:rPr>
        <w:lastRenderedPageBreak/>
        <w:t>за ОМВД - 14</w:t>
      </w:r>
      <w:r w:rsidRPr="00DC496E">
        <w:rPr>
          <w:sz w:val="28"/>
          <w:szCs w:val="28"/>
        </w:rPr>
        <w:t xml:space="preserve"> (по ст.158 ч.3 УК РФ – 6(кража в </w:t>
      </w:r>
      <w:proofErr w:type="spellStart"/>
      <w:r w:rsidRPr="00DC496E">
        <w:rPr>
          <w:sz w:val="28"/>
          <w:szCs w:val="28"/>
        </w:rPr>
        <w:t>с</w:t>
      </w:r>
      <w:proofErr w:type="gramStart"/>
      <w:r w:rsidRPr="00DC496E">
        <w:rPr>
          <w:sz w:val="28"/>
          <w:szCs w:val="28"/>
        </w:rPr>
        <w:t>.Б</w:t>
      </w:r>
      <w:proofErr w:type="gramEnd"/>
      <w:r w:rsidRPr="00DC496E">
        <w:rPr>
          <w:sz w:val="28"/>
          <w:szCs w:val="28"/>
        </w:rPr>
        <w:t>олхуны</w:t>
      </w:r>
      <w:proofErr w:type="spellEnd"/>
      <w:r w:rsidRPr="00DC496E">
        <w:rPr>
          <w:sz w:val="28"/>
          <w:szCs w:val="28"/>
        </w:rPr>
        <w:t xml:space="preserve">, кража по </w:t>
      </w:r>
      <w:proofErr w:type="spellStart"/>
      <w:r w:rsidRPr="00DC496E">
        <w:rPr>
          <w:sz w:val="28"/>
          <w:szCs w:val="28"/>
        </w:rPr>
        <w:t>ул.Суворова</w:t>
      </w:r>
      <w:proofErr w:type="spellEnd"/>
      <w:r w:rsidRPr="00DC496E">
        <w:rPr>
          <w:sz w:val="28"/>
          <w:szCs w:val="28"/>
        </w:rPr>
        <w:t xml:space="preserve">, кража КРС на </w:t>
      </w:r>
      <w:proofErr w:type="spellStart"/>
      <w:r w:rsidRPr="00DC496E">
        <w:rPr>
          <w:sz w:val="28"/>
          <w:szCs w:val="28"/>
        </w:rPr>
        <w:t>х</w:t>
      </w:r>
      <w:proofErr w:type="gramStart"/>
      <w:r w:rsidRPr="00DC496E">
        <w:rPr>
          <w:sz w:val="28"/>
          <w:szCs w:val="28"/>
        </w:rPr>
        <w:t>.П</w:t>
      </w:r>
      <w:proofErr w:type="gramEnd"/>
      <w:r w:rsidRPr="00DC496E">
        <w:rPr>
          <w:sz w:val="28"/>
          <w:szCs w:val="28"/>
        </w:rPr>
        <w:t>еченивка</w:t>
      </w:r>
      <w:proofErr w:type="spellEnd"/>
      <w:r w:rsidRPr="00DC496E">
        <w:rPr>
          <w:sz w:val="28"/>
          <w:szCs w:val="28"/>
        </w:rPr>
        <w:t xml:space="preserve">), ст.158 ч.4 УК РФ – 1 (Лексус РХ-350),  ст.159 ч.4 УК РФ – 2, по ст.161 ч.2 УК РФ – 1 (по </w:t>
      </w:r>
      <w:proofErr w:type="spellStart"/>
      <w:r w:rsidRPr="00DC496E">
        <w:rPr>
          <w:sz w:val="28"/>
          <w:szCs w:val="28"/>
        </w:rPr>
        <w:t>ул.Щербакова</w:t>
      </w:r>
      <w:proofErr w:type="spellEnd"/>
      <w:r w:rsidRPr="00DC496E">
        <w:rPr>
          <w:sz w:val="28"/>
          <w:szCs w:val="28"/>
        </w:rPr>
        <w:t xml:space="preserve"> д.16 в отношении гр-на И.),  ст.228 ч.2 УК РФ – 1 (гр-н С. с марихуаной), ст.186 ч.1 УК РФ – 3 (ФДК), ст.162 ч.2 УК РФ – разбой в отношении </w:t>
      </w:r>
      <w:proofErr w:type="spellStart"/>
      <w:r w:rsidRPr="00DC496E">
        <w:rPr>
          <w:sz w:val="28"/>
          <w:szCs w:val="28"/>
        </w:rPr>
        <w:t>гр-ки</w:t>
      </w:r>
      <w:proofErr w:type="spellEnd"/>
      <w:r w:rsidRPr="00DC496E">
        <w:rPr>
          <w:sz w:val="28"/>
          <w:szCs w:val="28"/>
        </w:rPr>
        <w:t xml:space="preserve"> Б. по </w:t>
      </w:r>
      <w:proofErr w:type="spellStart"/>
      <w:r w:rsidRPr="00DC496E">
        <w:rPr>
          <w:sz w:val="28"/>
          <w:szCs w:val="28"/>
        </w:rPr>
        <w:t>ул</w:t>
      </w:r>
      <w:proofErr w:type="gramStart"/>
      <w:r w:rsidRPr="00DC496E">
        <w:rPr>
          <w:sz w:val="28"/>
          <w:szCs w:val="28"/>
        </w:rPr>
        <w:t>.Л</w:t>
      </w:r>
      <w:proofErr w:type="gramEnd"/>
      <w:r w:rsidRPr="00DC496E">
        <w:rPr>
          <w:sz w:val="28"/>
          <w:szCs w:val="28"/>
        </w:rPr>
        <w:t>енинградской</w:t>
      </w:r>
      <w:proofErr w:type="spellEnd"/>
      <w:r w:rsidRPr="00DC496E">
        <w:rPr>
          <w:sz w:val="28"/>
          <w:szCs w:val="28"/>
        </w:rPr>
        <w:t xml:space="preserve">), </w:t>
      </w:r>
      <w:r w:rsidRPr="00DC496E">
        <w:rPr>
          <w:b/>
          <w:sz w:val="28"/>
          <w:szCs w:val="28"/>
        </w:rPr>
        <w:t>за УФСКН - 4 н\р преступления</w:t>
      </w:r>
      <w:r w:rsidRPr="00DC496E">
        <w:rPr>
          <w:sz w:val="28"/>
          <w:szCs w:val="28"/>
        </w:rPr>
        <w:t xml:space="preserve"> (по ст.228.1  ч.1 УК РФ – 3, ст.228 ч.2 УК РФ – 1), </w:t>
      </w:r>
      <w:r w:rsidRPr="00DC496E">
        <w:rPr>
          <w:b/>
          <w:sz w:val="28"/>
          <w:szCs w:val="28"/>
        </w:rPr>
        <w:t>1 н\р преступление за МСО СУ СК</w:t>
      </w:r>
      <w:r w:rsidRPr="00DC496E">
        <w:rPr>
          <w:sz w:val="28"/>
          <w:szCs w:val="28"/>
        </w:rPr>
        <w:t xml:space="preserve"> (4056103 – ч.2 ст.199 от 16.10.14г. – 20.04.2015г. – ст.208 п.3 УПК РФ в отношении гр-на К.).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proofErr w:type="gramStart"/>
      <w:r w:rsidRPr="00DC496E">
        <w:rPr>
          <w:sz w:val="28"/>
          <w:szCs w:val="28"/>
        </w:rPr>
        <w:t xml:space="preserve">В целом в 1-м полугодии 2015 года было </w:t>
      </w:r>
      <w:r w:rsidRPr="00DC496E">
        <w:rPr>
          <w:b/>
          <w:sz w:val="28"/>
          <w:szCs w:val="28"/>
        </w:rPr>
        <w:t>раскрыто - 423</w:t>
      </w:r>
      <w:r w:rsidRPr="00DC496E">
        <w:rPr>
          <w:sz w:val="28"/>
          <w:szCs w:val="28"/>
        </w:rPr>
        <w:t xml:space="preserve"> (+15.6%, (ПГ-357) преступлений, раскрыто и снято с остатка нераскрытых – 43 (ПГ-37) </w:t>
      </w:r>
      <w:r w:rsidRPr="00DC496E">
        <w:rPr>
          <w:b/>
          <w:sz w:val="28"/>
          <w:szCs w:val="28"/>
        </w:rPr>
        <w:t xml:space="preserve">преступлений прошлых лет. </w:t>
      </w:r>
      <w:proofErr w:type="gramEnd"/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b/>
          <w:sz w:val="28"/>
          <w:szCs w:val="28"/>
        </w:rPr>
        <w:t>Раскрыто по горячим следам – 126 (ПГ-150) преступлений</w:t>
      </w:r>
      <w:r w:rsidRPr="00DC496E">
        <w:rPr>
          <w:sz w:val="28"/>
          <w:szCs w:val="28"/>
        </w:rPr>
        <w:t>, их удельный вес составил – 24.3% от общего количества зарегистрированных преступлений.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Сотрудниками ОМВД выявлено - 20 (ПГ-18) преступлений, что составляет – 36.3% от всех выявленных (55) на территории преступлений по линии НОН.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Ниже  уровня  ПГ выявлено преступлений по незаконному обороту оружия и взрывчатых веществ  – 1 (ПГ-3). При проведении различного рода профилактических и розыскных мероприятий из незаконного оборота изъято – 61 единица оружия, в том числе 52 гладкоствольного, 219 патронов.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Выявлено – 13 (ПГ-15) тяжких составов, и – 3 (+50.0%, ПГ-6) преступлений </w:t>
      </w:r>
      <w:r w:rsidRPr="00DC496E">
        <w:rPr>
          <w:b/>
          <w:sz w:val="28"/>
          <w:szCs w:val="28"/>
        </w:rPr>
        <w:t>экономической</w:t>
      </w:r>
      <w:r w:rsidRPr="00DC496E">
        <w:rPr>
          <w:sz w:val="28"/>
          <w:szCs w:val="28"/>
        </w:rPr>
        <w:t xml:space="preserve"> направленности совершенных в крупном размере. Сохранена положительная динамика результатов работы по пресечению преступлений в сфере ЖКХ (всего 3 преступления).</w:t>
      </w:r>
      <w:r w:rsidRPr="00DC496E">
        <w:rPr>
          <w:color w:val="00B0F0"/>
          <w:sz w:val="28"/>
          <w:szCs w:val="28"/>
        </w:rPr>
        <w:t xml:space="preserve"> </w:t>
      </w:r>
      <w:r w:rsidRPr="00DC496E">
        <w:rPr>
          <w:sz w:val="28"/>
          <w:szCs w:val="28"/>
        </w:rPr>
        <w:t xml:space="preserve">Задокументировано 3 (ПГ-1) преступных деяния в сфере </w:t>
      </w:r>
      <w:proofErr w:type="spellStart"/>
      <w:r w:rsidRPr="00DC496E">
        <w:rPr>
          <w:sz w:val="28"/>
          <w:szCs w:val="28"/>
        </w:rPr>
        <w:t>топливно</w:t>
      </w:r>
      <w:proofErr w:type="spellEnd"/>
      <w:r w:rsidRPr="00DC496E">
        <w:rPr>
          <w:sz w:val="28"/>
          <w:szCs w:val="28"/>
        </w:rPr>
        <w:t xml:space="preserve"> </w:t>
      </w:r>
      <w:proofErr w:type="gramStart"/>
      <w:r w:rsidRPr="00DC496E">
        <w:rPr>
          <w:sz w:val="28"/>
          <w:szCs w:val="28"/>
        </w:rPr>
        <w:t>–э</w:t>
      </w:r>
      <w:proofErr w:type="gramEnd"/>
      <w:r w:rsidRPr="00DC496E">
        <w:rPr>
          <w:sz w:val="28"/>
          <w:szCs w:val="28"/>
        </w:rPr>
        <w:t>нергетического комплекса.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В сфере реализации национальных проектов в области Агропромышленного комплекса выявлено – 1 (ПГ-11) преступлений.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Во взаимодействии с органами прокуратуры и ОУФСБ в рамках работы по противодействию коррупции выявлено – 3 уголовно – наказуемых деяния по ст.159.2  ч.3 УК РФ в отношении председателя СПК К. – незаконное получение субсидий, по ст. 160 ч.3 УК РФ гр-н С. являясь главой </w:t>
      </w:r>
      <w:proofErr w:type="gramStart"/>
      <w:r w:rsidRPr="00DC496E">
        <w:rPr>
          <w:sz w:val="28"/>
          <w:szCs w:val="28"/>
        </w:rPr>
        <w:t>МО</w:t>
      </w:r>
      <w:proofErr w:type="gramEnd"/>
      <w:r w:rsidRPr="00DC496E">
        <w:rPr>
          <w:sz w:val="28"/>
          <w:szCs w:val="28"/>
        </w:rPr>
        <w:t xml:space="preserve"> присвоил трактор, по ст.159 ч.3 УК РФ в отношении председателя ликвидационной комиссии СПК гр-на  Д. – мошенническим путем реализовал животноводческую точку.</w:t>
      </w:r>
    </w:p>
    <w:p w:rsidR="00DC496E" w:rsidRPr="00DC496E" w:rsidRDefault="00DC496E" w:rsidP="00DC496E">
      <w:pPr>
        <w:pStyle w:val="6"/>
        <w:spacing w:line="360" w:lineRule="auto"/>
        <w:ind w:left="-567" w:firstLine="993"/>
        <w:rPr>
          <w:rFonts w:ascii="Times New Roman" w:hAnsi="Times New Roman" w:cs="Times New Roman"/>
          <w:color w:val="auto"/>
          <w:szCs w:val="28"/>
        </w:rPr>
      </w:pPr>
      <w:r w:rsidRPr="00DC496E">
        <w:rPr>
          <w:rFonts w:ascii="Times New Roman" w:hAnsi="Times New Roman" w:cs="Times New Roman"/>
          <w:color w:val="auto"/>
          <w:szCs w:val="28"/>
        </w:rPr>
        <w:lastRenderedPageBreak/>
        <w:t xml:space="preserve">Анализируя категорию лиц, совершивших преступление видно, что каждое второе преступление из числа раскрытых (всего – 242 из 423, ПГ-225), совершено лицами, ранее совершавшими преступления, удельный вес данных преступлений вырос с 46.2% до 54.6%, при  </w:t>
      </w:r>
      <w:proofErr w:type="spellStart"/>
      <w:r w:rsidRPr="00DC496E">
        <w:rPr>
          <w:rFonts w:ascii="Times New Roman" w:hAnsi="Times New Roman" w:cs="Times New Roman"/>
          <w:color w:val="auto"/>
          <w:szCs w:val="28"/>
        </w:rPr>
        <w:t>среднеобластном</w:t>
      </w:r>
      <w:proofErr w:type="spellEnd"/>
      <w:r w:rsidRPr="00DC496E">
        <w:rPr>
          <w:rFonts w:ascii="Times New Roman" w:hAnsi="Times New Roman" w:cs="Times New Roman"/>
          <w:color w:val="auto"/>
          <w:szCs w:val="28"/>
        </w:rPr>
        <w:t xml:space="preserve"> показателе  - 50.8%, и </w:t>
      </w:r>
      <w:proofErr w:type="spellStart"/>
      <w:r w:rsidRPr="00DC496E">
        <w:rPr>
          <w:rFonts w:ascii="Times New Roman" w:hAnsi="Times New Roman" w:cs="Times New Roman"/>
          <w:color w:val="auto"/>
          <w:szCs w:val="28"/>
        </w:rPr>
        <w:t>среднесельском</w:t>
      </w:r>
      <w:proofErr w:type="spellEnd"/>
      <w:r w:rsidRPr="00DC496E">
        <w:rPr>
          <w:rFonts w:ascii="Times New Roman" w:hAnsi="Times New Roman" w:cs="Times New Roman"/>
          <w:color w:val="auto"/>
          <w:szCs w:val="28"/>
        </w:rPr>
        <w:t xml:space="preserve"> показателе  - 53.9%. </w:t>
      </w:r>
    </w:p>
    <w:p w:rsidR="00DC496E" w:rsidRPr="00DC496E" w:rsidRDefault="00DC496E" w:rsidP="00DC496E">
      <w:pPr>
        <w:pStyle w:val="6"/>
        <w:spacing w:line="360" w:lineRule="auto"/>
        <w:ind w:left="-567" w:firstLine="993"/>
        <w:rPr>
          <w:rFonts w:ascii="Times New Roman" w:hAnsi="Times New Roman" w:cs="Times New Roman"/>
          <w:color w:val="auto"/>
          <w:szCs w:val="28"/>
        </w:rPr>
      </w:pPr>
      <w:r w:rsidRPr="00DC496E">
        <w:rPr>
          <w:rFonts w:ascii="Times New Roman" w:hAnsi="Times New Roman" w:cs="Times New Roman"/>
          <w:color w:val="auto"/>
          <w:szCs w:val="28"/>
        </w:rPr>
        <w:t xml:space="preserve">Преступлений, совершенных несовершеннолетними или при их соучастии раскрыто - 53 (+1.9 %, ПГ-52), удельный вес данных преступлений составляет – 12.5% (ПГ-14.6%), при </w:t>
      </w:r>
      <w:proofErr w:type="spellStart"/>
      <w:r w:rsidRPr="00DC496E">
        <w:rPr>
          <w:rFonts w:ascii="Times New Roman" w:hAnsi="Times New Roman" w:cs="Times New Roman"/>
          <w:color w:val="auto"/>
          <w:szCs w:val="28"/>
        </w:rPr>
        <w:t>среднеобластном</w:t>
      </w:r>
      <w:proofErr w:type="spellEnd"/>
      <w:r w:rsidRPr="00DC496E">
        <w:rPr>
          <w:rFonts w:ascii="Times New Roman" w:hAnsi="Times New Roman" w:cs="Times New Roman"/>
          <w:color w:val="auto"/>
          <w:szCs w:val="28"/>
        </w:rPr>
        <w:t xml:space="preserve"> показателе – 6.2%, и </w:t>
      </w:r>
      <w:proofErr w:type="spellStart"/>
      <w:r w:rsidRPr="00DC496E">
        <w:rPr>
          <w:rFonts w:ascii="Times New Roman" w:hAnsi="Times New Roman" w:cs="Times New Roman"/>
          <w:color w:val="auto"/>
          <w:szCs w:val="28"/>
        </w:rPr>
        <w:t>среднесельском</w:t>
      </w:r>
      <w:proofErr w:type="spellEnd"/>
      <w:r w:rsidRPr="00DC496E">
        <w:rPr>
          <w:rFonts w:ascii="Times New Roman" w:hAnsi="Times New Roman" w:cs="Times New Roman"/>
          <w:color w:val="auto"/>
          <w:szCs w:val="28"/>
        </w:rPr>
        <w:t xml:space="preserve"> – 4.7%. </w:t>
      </w:r>
    </w:p>
    <w:p w:rsidR="00DC496E" w:rsidRPr="00DC496E" w:rsidRDefault="00DC496E" w:rsidP="00DC496E">
      <w:pPr>
        <w:pStyle w:val="6"/>
        <w:spacing w:line="360" w:lineRule="auto"/>
        <w:ind w:left="-567" w:firstLine="993"/>
        <w:rPr>
          <w:rFonts w:ascii="Times New Roman" w:hAnsi="Times New Roman" w:cs="Times New Roman"/>
          <w:color w:val="auto"/>
          <w:szCs w:val="28"/>
        </w:rPr>
      </w:pPr>
      <w:r w:rsidRPr="00DC496E">
        <w:rPr>
          <w:rFonts w:ascii="Times New Roman" w:hAnsi="Times New Roman" w:cs="Times New Roman"/>
          <w:color w:val="auto"/>
          <w:szCs w:val="28"/>
        </w:rPr>
        <w:t xml:space="preserve">Возросло с 94 до 95 количество преступлений, совершенных  в состоянии опьянения, </w:t>
      </w:r>
      <w:proofErr w:type="spellStart"/>
      <w:r w:rsidRPr="00DC496E">
        <w:rPr>
          <w:rFonts w:ascii="Times New Roman" w:hAnsi="Times New Roman" w:cs="Times New Roman"/>
          <w:color w:val="auto"/>
          <w:szCs w:val="28"/>
        </w:rPr>
        <w:t>т</w:t>
      </w:r>
      <w:proofErr w:type="gramStart"/>
      <w:r w:rsidRPr="00DC496E">
        <w:rPr>
          <w:rFonts w:ascii="Times New Roman" w:hAnsi="Times New Roman" w:cs="Times New Roman"/>
          <w:color w:val="auto"/>
          <w:szCs w:val="28"/>
        </w:rPr>
        <w:t>.е</w:t>
      </w:r>
      <w:proofErr w:type="spellEnd"/>
      <w:proofErr w:type="gramEnd"/>
      <w:r w:rsidRPr="00DC496E">
        <w:rPr>
          <w:rFonts w:ascii="Times New Roman" w:hAnsi="Times New Roman" w:cs="Times New Roman"/>
          <w:color w:val="auto"/>
          <w:szCs w:val="28"/>
        </w:rPr>
        <w:t xml:space="preserve"> лицами в состоянии опьянения совершено каждое 4-е преступление, удельный вес данных преступлений составляет – 22.5% (ПГ-26.3%), при </w:t>
      </w:r>
      <w:proofErr w:type="spellStart"/>
      <w:r w:rsidRPr="00DC496E">
        <w:rPr>
          <w:rFonts w:ascii="Times New Roman" w:hAnsi="Times New Roman" w:cs="Times New Roman"/>
          <w:color w:val="auto"/>
          <w:szCs w:val="28"/>
        </w:rPr>
        <w:t>среднеобластном</w:t>
      </w:r>
      <w:proofErr w:type="spellEnd"/>
      <w:r w:rsidRPr="00DC496E">
        <w:rPr>
          <w:rFonts w:ascii="Times New Roman" w:hAnsi="Times New Roman" w:cs="Times New Roman"/>
          <w:color w:val="auto"/>
          <w:szCs w:val="28"/>
        </w:rPr>
        <w:t xml:space="preserve"> показателе – 22.9 %, и  </w:t>
      </w:r>
      <w:proofErr w:type="spellStart"/>
      <w:r w:rsidRPr="00DC496E">
        <w:rPr>
          <w:rFonts w:ascii="Times New Roman" w:hAnsi="Times New Roman" w:cs="Times New Roman"/>
          <w:color w:val="auto"/>
          <w:szCs w:val="28"/>
        </w:rPr>
        <w:t>среднесельском</w:t>
      </w:r>
      <w:proofErr w:type="spellEnd"/>
      <w:r w:rsidRPr="00DC496E">
        <w:rPr>
          <w:rFonts w:ascii="Times New Roman" w:hAnsi="Times New Roman" w:cs="Times New Roman"/>
          <w:color w:val="auto"/>
          <w:szCs w:val="28"/>
        </w:rPr>
        <w:t xml:space="preserve"> показателе на – 21.4%. </w:t>
      </w:r>
    </w:p>
    <w:p w:rsidR="00DC496E" w:rsidRPr="00DC496E" w:rsidRDefault="00DC496E" w:rsidP="00DC496E">
      <w:pPr>
        <w:pStyle w:val="a3"/>
        <w:ind w:left="-540" w:firstLine="872"/>
        <w:rPr>
          <w:i/>
          <w:sz w:val="28"/>
          <w:szCs w:val="28"/>
        </w:rPr>
      </w:pPr>
      <w:proofErr w:type="spellStart"/>
      <w:r w:rsidRPr="00DC496E">
        <w:rPr>
          <w:b/>
          <w:i/>
          <w:sz w:val="28"/>
          <w:szCs w:val="28"/>
        </w:rPr>
        <w:t>Справочно</w:t>
      </w:r>
      <w:proofErr w:type="spellEnd"/>
      <w:r w:rsidRPr="00DC496E">
        <w:rPr>
          <w:b/>
          <w:i/>
          <w:sz w:val="28"/>
          <w:szCs w:val="28"/>
        </w:rPr>
        <w:t>:</w:t>
      </w:r>
      <w:r w:rsidRPr="00DC496E">
        <w:rPr>
          <w:i/>
          <w:sz w:val="28"/>
          <w:szCs w:val="28"/>
        </w:rPr>
        <w:t xml:space="preserve"> Всего на учете ОМВД состоит граждан – 2751,  из них:</w:t>
      </w:r>
    </w:p>
    <w:p w:rsidR="00DC496E" w:rsidRPr="00DC496E" w:rsidRDefault="00DC496E" w:rsidP="00DC496E">
      <w:pPr>
        <w:pStyle w:val="a3"/>
        <w:ind w:left="-540" w:firstLine="872"/>
        <w:rPr>
          <w:i/>
          <w:sz w:val="28"/>
          <w:szCs w:val="28"/>
        </w:rPr>
      </w:pPr>
      <w:r w:rsidRPr="00DC496E">
        <w:rPr>
          <w:i/>
          <w:sz w:val="28"/>
          <w:szCs w:val="28"/>
        </w:rPr>
        <w:t xml:space="preserve">- 1100 ранее судимых (666 освободившихся по сроку, 16 условно – досрочно, 176 осужденных условно);  85 семейных </w:t>
      </w:r>
      <w:proofErr w:type="gramStart"/>
      <w:r w:rsidRPr="00DC496E">
        <w:rPr>
          <w:i/>
          <w:sz w:val="28"/>
          <w:szCs w:val="28"/>
        </w:rPr>
        <w:t>дебошира</w:t>
      </w:r>
      <w:proofErr w:type="gramEnd"/>
      <w:r w:rsidRPr="00DC496E">
        <w:rPr>
          <w:i/>
          <w:sz w:val="28"/>
          <w:szCs w:val="28"/>
        </w:rPr>
        <w:t>, 1413 хронических алкоголика, 83 наркомана,  70 социально-опасных психических больных.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В соответствии с требованиями ФЗ №64, от 6.04.2011г. «Об административном надзоре за </w:t>
      </w:r>
      <w:proofErr w:type="gramStart"/>
      <w:r w:rsidRPr="00DC496E">
        <w:rPr>
          <w:sz w:val="28"/>
          <w:szCs w:val="28"/>
        </w:rPr>
        <w:t>лицами</w:t>
      </w:r>
      <w:proofErr w:type="gramEnd"/>
      <w:r w:rsidRPr="00DC496E">
        <w:rPr>
          <w:sz w:val="28"/>
          <w:szCs w:val="28"/>
        </w:rPr>
        <w:t xml:space="preserve"> освобожденными из мест лишения свободы» под административный надзор поставлено - 38 лиц, из которых - 18 поставлены по инициативе ОМВД. В отношении трех лиц (гр-н К., С. (</w:t>
      </w:r>
      <w:proofErr w:type="spellStart"/>
      <w:r w:rsidRPr="00DC496E">
        <w:rPr>
          <w:sz w:val="28"/>
          <w:szCs w:val="28"/>
        </w:rPr>
        <w:t>уг</w:t>
      </w:r>
      <w:proofErr w:type="gramStart"/>
      <w:r w:rsidRPr="00DC496E">
        <w:rPr>
          <w:sz w:val="28"/>
          <w:szCs w:val="28"/>
        </w:rPr>
        <w:t>.д</w:t>
      </w:r>
      <w:proofErr w:type="gramEnd"/>
      <w:r w:rsidRPr="00DC496E">
        <w:rPr>
          <w:sz w:val="28"/>
          <w:szCs w:val="28"/>
        </w:rPr>
        <w:t>ела</w:t>
      </w:r>
      <w:proofErr w:type="spellEnd"/>
      <w:r w:rsidRPr="00DC496E">
        <w:rPr>
          <w:sz w:val="28"/>
          <w:szCs w:val="28"/>
        </w:rPr>
        <w:t>), А.) были возбуждены уголовные дела по ч.2ст.314.1 УК РФ. Продолжается работа еще по 203 лицам, формально подпадающим под административный надзор. В УИН об изменении меры наказания осужденным направлено – 16  ходатайств, удовлетворено - 11, в суд направлено – 3 ходатайства об отмене условно – досрочного освобождения и замены реальным сроком, из которых ни одно не было удовлетворено судом.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sz w:val="28"/>
          <w:szCs w:val="28"/>
        </w:rPr>
        <w:t xml:space="preserve"> В ходе осуществления </w:t>
      </w:r>
      <w:proofErr w:type="gramStart"/>
      <w:r w:rsidRPr="00DC496E">
        <w:rPr>
          <w:sz w:val="28"/>
          <w:szCs w:val="28"/>
        </w:rPr>
        <w:t>контроля за</w:t>
      </w:r>
      <w:proofErr w:type="gramEnd"/>
      <w:r w:rsidRPr="00DC496E">
        <w:rPr>
          <w:sz w:val="28"/>
          <w:szCs w:val="28"/>
        </w:rPr>
        <w:t xml:space="preserve"> лицами, состоящими под административным надзором составлено – 138, из них - 90 (ПГ-47) административных протоколов по ст.19.24 КоАП РФ.  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proofErr w:type="gramStart"/>
      <w:r w:rsidRPr="00DC496E">
        <w:rPr>
          <w:b/>
          <w:sz w:val="28"/>
          <w:szCs w:val="28"/>
        </w:rPr>
        <w:t>Реализация на практике</w:t>
      </w:r>
      <w:r w:rsidRPr="00DC496E">
        <w:rPr>
          <w:sz w:val="28"/>
          <w:szCs w:val="28"/>
        </w:rPr>
        <w:t xml:space="preserve"> принимаемых управленческих решений направленных на снижение роста преступлений, проведение локально - профилактических мероприятий (за 6 мес. 2015 г. было проведено 32  оперативно-профилактических и </w:t>
      </w:r>
      <w:proofErr w:type="spellStart"/>
      <w:r w:rsidRPr="00DC496E">
        <w:rPr>
          <w:sz w:val="28"/>
          <w:szCs w:val="28"/>
        </w:rPr>
        <w:t>зачистных</w:t>
      </w:r>
      <w:proofErr w:type="spellEnd"/>
      <w:r w:rsidRPr="00DC496E">
        <w:rPr>
          <w:sz w:val="28"/>
          <w:szCs w:val="28"/>
        </w:rPr>
        <w:t xml:space="preserve"> мероприятия,  26 из них в рамках ОПМ «Правопорядок»), повлияла на снижение количества на -17.3% (с 179 до 148) преступлений, совершенных в общественном месте, в том числе сокращению уличных преступлений на -5.3% (со 114 до</w:t>
      </w:r>
      <w:proofErr w:type="gramEnd"/>
      <w:r w:rsidRPr="00DC496E">
        <w:rPr>
          <w:sz w:val="28"/>
          <w:szCs w:val="28"/>
        </w:rPr>
        <w:t xml:space="preserve"> 108).  </w:t>
      </w:r>
    </w:p>
    <w:p w:rsidR="00DC496E" w:rsidRPr="00DC496E" w:rsidRDefault="00DC496E" w:rsidP="00DC496E">
      <w:pPr>
        <w:pStyle w:val="a3"/>
        <w:ind w:left="-540" w:firstLine="872"/>
        <w:rPr>
          <w:sz w:val="28"/>
          <w:szCs w:val="28"/>
        </w:rPr>
      </w:pPr>
      <w:r w:rsidRPr="00DC496E">
        <w:rPr>
          <w:b/>
          <w:sz w:val="28"/>
          <w:szCs w:val="28"/>
        </w:rPr>
        <w:lastRenderedPageBreak/>
        <w:t>Удельный вес</w:t>
      </w:r>
      <w:r w:rsidRPr="00DC496E">
        <w:rPr>
          <w:sz w:val="28"/>
          <w:szCs w:val="28"/>
        </w:rPr>
        <w:t xml:space="preserve"> преступлений совершенных в </w:t>
      </w:r>
      <w:r w:rsidRPr="00DC496E">
        <w:rPr>
          <w:b/>
          <w:sz w:val="28"/>
          <w:szCs w:val="28"/>
        </w:rPr>
        <w:t>общественных местах</w:t>
      </w:r>
      <w:r w:rsidRPr="00DC496E">
        <w:rPr>
          <w:sz w:val="28"/>
          <w:szCs w:val="28"/>
        </w:rPr>
        <w:t xml:space="preserve"> составляет – 26.1% (при </w:t>
      </w:r>
      <w:proofErr w:type="spellStart"/>
      <w:r w:rsidRPr="00DC496E">
        <w:rPr>
          <w:sz w:val="28"/>
          <w:szCs w:val="28"/>
        </w:rPr>
        <w:t>среднеобластном</w:t>
      </w:r>
      <w:proofErr w:type="spellEnd"/>
      <w:r w:rsidRPr="00DC496E">
        <w:rPr>
          <w:sz w:val="28"/>
          <w:szCs w:val="28"/>
        </w:rPr>
        <w:t xml:space="preserve"> – 26.7%, среднегородском – 39.5%), в том числе совершенных </w:t>
      </w:r>
      <w:r w:rsidRPr="00DC496E">
        <w:rPr>
          <w:b/>
          <w:sz w:val="28"/>
          <w:szCs w:val="28"/>
        </w:rPr>
        <w:t>на улице</w:t>
      </w:r>
      <w:r w:rsidRPr="00DC496E">
        <w:rPr>
          <w:sz w:val="28"/>
          <w:szCs w:val="28"/>
        </w:rPr>
        <w:t xml:space="preserve"> – 19.0%, (при  </w:t>
      </w:r>
      <w:proofErr w:type="spellStart"/>
      <w:r w:rsidRPr="00DC496E">
        <w:rPr>
          <w:b/>
          <w:sz w:val="28"/>
          <w:szCs w:val="28"/>
        </w:rPr>
        <w:t>среднеобластном</w:t>
      </w:r>
      <w:proofErr w:type="spellEnd"/>
      <w:r w:rsidRPr="00DC496E">
        <w:rPr>
          <w:sz w:val="28"/>
          <w:szCs w:val="28"/>
        </w:rPr>
        <w:t xml:space="preserve">  - 15.3%,  среднегородском – 21.5%, </w:t>
      </w:r>
      <w:r w:rsidRPr="00DC496E">
        <w:rPr>
          <w:b/>
          <w:sz w:val="28"/>
          <w:szCs w:val="28"/>
        </w:rPr>
        <w:t>Россия</w:t>
      </w:r>
      <w:r w:rsidRPr="00DC496E">
        <w:rPr>
          <w:sz w:val="28"/>
          <w:szCs w:val="28"/>
        </w:rPr>
        <w:t xml:space="preserve"> – 19.9%, </w:t>
      </w:r>
      <w:r w:rsidRPr="00DC496E">
        <w:rPr>
          <w:b/>
          <w:sz w:val="28"/>
          <w:szCs w:val="28"/>
        </w:rPr>
        <w:t>ЮФО</w:t>
      </w:r>
      <w:r w:rsidRPr="00DC496E">
        <w:rPr>
          <w:sz w:val="28"/>
          <w:szCs w:val="28"/>
        </w:rPr>
        <w:t xml:space="preserve"> - 19.5%).</w:t>
      </w:r>
    </w:p>
    <w:p w:rsidR="00DC496E" w:rsidRPr="00DC496E" w:rsidRDefault="00DC496E" w:rsidP="00DC496E">
      <w:pPr>
        <w:pStyle w:val="a3"/>
        <w:ind w:left="-540"/>
        <w:rPr>
          <w:sz w:val="28"/>
          <w:szCs w:val="28"/>
        </w:rPr>
      </w:pPr>
      <w:r w:rsidRPr="00DC496E">
        <w:rPr>
          <w:color w:val="00B0F0"/>
          <w:sz w:val="28"/>
          <w:szCs w:val="28"/>
        </w:rPr>
        <w:t xml:space="preserve">       </w:t>
      </w:r>
      <w:r w:rsidRPr="00DC496E">
        <w:rPr>
          <w:sz w:val="28"/>
          <w:szCs w:val="28"/>
        </w:rPr>
        <w:t>На должном уровне были обеспечены правопорядок и общественная безопасность в период проведения общественно – политических, спортивно – массовых, культурно – зрелищных и других мероприятий, охрану которых наряду с сотрудниками ОМВД обеспечивали члены ДНД,  военнослужащие в\</w:t>
      </w:r>
      <w:proofErr w:type="gramStart"/>
      <w:r w:rsidRPr="00DC496E">
        <w:rPr>
          <w:sz w:val="28"/>
          <w:szCs w:val="28"/>
        </w:rPr>
        <w:t>ч</w:t>
      </w:r>
      <w:proofErr w:type="gramEnd"/>
      <w:r w:rsidRPr="00DC496E">
        <w:rPr>
          <w:sz w:val="28"/>
          <w:szCs w:val="28"/>
        </w:rPr>
        <w:t xml:space="preserve"> 15650.  </w:t>
      </w:r>
    </w:p>
    <w:p w:rsidR="00DC496E" w:rsidRPr="00DC496E" w:rsidRDefault="00DC496E" w:rsidP="00DC496E">
      <w:pPr>
        <w:ind w:left="-567" w:firstLine="567"/>
        <w:jc w:val="both"/>
        <w:rPr>
          <w:i/>
          <w:szCs w:val="28"/>
        </w:rPr>
      </w:pPr>
      <w:r w:rsidRPr="00DC496E">
        <w:rPr>
          <w:szCs w:val="28"/>
        </w:rPr>
        <w:t xml:space="preserve">       </w:t>
      </w:r>
      <w:proofErr w:type="spellStart"/>
      <w:r w:rsidRPr="00DC496E">
        <w:rPr>
          <w:b/>
          <w:i/>
          <w:szCs w:val="28"/>
        </w:rPr>
        <w:t>Справочно</w:t>
      </w:r>
      <w:proofErr w:type="spellEnd"/>
      <w:r w:rsidRPr="00DC496E">
        <w:rPr>
          <w:b/>
          <w:i/>
          <w:szCs w:val="28"/>
        </w:rPr>
        <w:t xml:space="preserve">: </w:t>
      </w:r>
      <w:r w:rsidRPr="00DC496E">
        <w:rPr>
          <w:i/>
          <w:szCs w:val="28"/>
        </w:rPr>
        <w:t>В бюджет МО «Ахтубинский район» на реализацию программы «Профилактика правонарушений и усиления борьбы с преступностью в МО «Ахтубинский район» на 2015 год» заложено финансирования;</w:t>
      </w:r>
    </w:p>
    <w:p w:rsidR="00DC496E" w:rsidRPr="00DC496E" w:rsidRDefault="00DC496E" w:rsidP="00DC496E">
      <w:pPr>
        <w:ind w:left="-567" w:firstLine="567"/>
        <w:jc w:val="both"/>
        <w:rPr>
          <w:i/>
          <w:szCs w:val="28"/>
        </w:rPr>
      </w:pPr>
      <w:r w:rsidRPr="00DC496E">
        <w:rPr>
          <w:b/>
          <w:i/>
          <w:szCs w:val="28"/>
        </w:rPr>
        <w:t>-</w:t>
      </w:r>
      <w:r w:rsidRPr="00DC496E">
        <w:rPr>
          <w:i/>
          <w:szCs w:val="28"/>
        </w:rPr>
        <w:t xml:space="preserve"> на 2015г. – 160 800 рублей.</w:t>
      </w:r>
    </w:p>
    <w:p w:rsidR="00DC496E" w:rsidRPr="00DC496E" w:rsidRDefault="00DC496E" w:rsidP="00DC496E">
      <w:pPr>
        <w:ind w:left="-567" w:firstLine="567"/>
        <w:jc w:val="both"/>
        <w:rPr>
          <w:i/>
          <w:szCs w:val="28"/>
        </w:rPr>
      </w:pPr>
      <w:r w:rsidRPr="00DC496E">
        <w:rPr>
          <w:i/>
          <w:szCs w:val="28"/>
        </w:rPr>
        <w:t>На реализацию программы «Комплексные меры противодействия злоупотреблению наркотиками, их незаконному обороту, профилактика алкоголизма, заболеваний, передающихся половым путем, предупреждения распространения заболевания, вызываемого вирусом иммунодефицита человека» заложены объемы финансирования:</w:t>
      </w:r>
    </w:p>
    <w:p w:rsidR="00DC496E" w:rsidRPr="00DC496E" w:rsidRDefault="00DC496E" w:rsidP="00DC496E">
      <w:pPr>
        <w:ind w:left="-567" w:firstLine="567"/>
        <w:jc w:val="both"/>
        <w:rPr>
          <w:i/>
          <w:szCs w:val="28"/>
        </w:rPr>
      </w:pPr>
      <w:r w:rsidRPr="00DC496E">
        <w:rPr>
          <w:i/>
          <w:szCs w:val="28"/>
        </w:rPr>
        <w:t>- на 2015г. – без финансирования;</w:t>
      </w:r>
    </w:p>
    <w:p w:rsidR="00DC496E" w:rsidRPr="00DC496E" w:rsidRDefault="00DC496E" w:rsidP="00DC496E">
      <w:pPr>
        <w:ind w:left="-567" w:firstLine="567"/>
        <w:jc w:val="both"/>
        <w:rPr>
          <w:i/>
          <w:szCs w:val="28"/>
        </w:rPr>
      </w:pPr>
      <w:r w:rsidRPr="00DC496E">
        <w:rPr>
          <w:i/>
          <w:szCs w:val="28"/>
        </w:rPr>
        <w:t>- на 2016 г. – заложено 3 632 000 рублей;</w:t>
      </w:r>
    </w:p>
    <w:p w:rsidR="00DC496E" w:rsidRPr="00DC496E" w:rsidRDefault="00DC496E" w:rsidP="00DC496E">
      <w:pPr>
        <w:ind w:left="-567" w:firstLine="567"/>
        <w:jc w:val="both"/>
        <w:rPr>
          <w:i/>
          <w:szCs w:val="28"/>
        </w:rPr>
      </w:pPr>
      <w:r w:rsidRPr="00DC496E">
        <w:rPr>
          <w:i/>
          <w:szCs w:val="28"/>
        </w:rPr>
        <w:t>- на 2017г. – заложено 2 364 000 рублей.</w:t>
      </w:r>
    </w:p>
    <w:p w:rsidR="00DC496E" w:rsidRPr="00DC496E" w:rsidRDefault="00DC496E" w:rsidP="00DC496E">
      <w:pPr>
        <w:pStyle w:val="a3"/>
        <w:ind w:left="-540"/>
        <w:rPr>
          <w:sz w:val="28"/>
          <w:szCs w:val="28"/>
        </w:rPr>
      </w:pPr>
      <w:r w:rsidRPr="00DC496E">
        <w:rPr>
          <w:b/>
          <w:sz w:val="28"/>
          <w:szCs w:val="28"/>
        </w:rPr>
        <w:t xml:space="preserve">         Выполняя поставленную</w:t>
      </w:r>
      <w:r w:rsidRPr="00DC496E">
        <w:rPr>
          <w:sz w:val="28"/>
          <w:szCs w:val="28"/>
        </w:rPr>
        <w:t xml:space="preserve"> в директиве Министра Внутренних Дел Российской Федерации задачу по активизации работы, на +3.9% (с 6899 до 7184) возросло количество  выявленных административных правонарушений. Все подразделения ОМВД превысили показатели ПГ.</w:t>
      </w:r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  <w:r w:rsidRPr="00DC496E">
        <w:rPr>
          <w:szCs w:val="28"/>
        </w:rPr>
        <w:t xml:space="preserve"> По выявленным административным</w:t>
      </w:r>
      <w:r w:rsidRPr="00DC496E">
        <w:rPr>
          <w:color w:val="FF0000"/>
          <w:szCs w:val="28"/>
        </w:rPr>
        <w:t xml:space="preserve"> </w:t>
      </w:r>
      <w:r w:rsidRPr="00DC496E">
        <w:rPr>
          <w:szCs w:val="28"/>
        </w:rPr>
        <w:t xml:space="preserve">правонарушениям наложено штрафов на сумму 4 179 035 рублей,  из которых взыскано 2 633 000 рублей. </w:t>
      </w:r>
      <w:r w:rsidRPr="00DC496E">
        <w:rPr>
          <w:b/>
          <w:i/>
          <w:szCs w:val="28"/>
        </w:rPr>
        <w:t xml:space="preserve">Процент </w:t>
      </w:r>
      <w:proofErr w:type="spellStart"/>
      <w:r w:rsidRPr="00DC496E">
        <w:rPr>
          <w:b/>
          <w:i/>
          <w:szCs w:val="28"/>
        </w:rPr>
        <w:t>взыскиваемости</w:t>
      </w:r>
      <w:proofErr w:type="spellEnd"/>
      <w:r w:rsidRPr="00DC496E">
        <w:rPr>
          <w:szCs w:val="28"/>
        </w:rPr>
        <w:t xml:space="preserve"> составил – </w:t>
      </w:r>
      <w:r w:rsidRPr="00DC496E">
        <w:rPr>
          <w:b/>
          <w:szCs w:val="28"/>
        </w:rPr>
        <w:t>79.9%</w:t>
      </w:r>
      <w:r w:rsidRPr="00DC496E">
        <w:rPr>
          <w:szCs w:val="28"/>
        </w:rPr>
        <w:t xml:space="preserve"> (ПГ-68.0%).  </w:t>
      </w:r>
    </w:p>
    <w:p w:rsidR="00DC496E" w:rsidRPr="00DC496E" w:rsidRDefault="00DC496E" w:rsidP="00DC496E">
      <w:pPr>
        <w:spacing w:line="360" w:lineRule="auto"/>
        <w:ind w:left="-567" w:right="-1" w:firstLine="540"/>
        <w:jc w:val="both"/>
        <w:rPr>
          <w:szCs w:val="28"/>
        </w:rPr>
      </w:pPr>
      <w:r w:rsidRPr="00DC496E">
        <w:rPr>
          <w:szCs w:val="28"/>
        </w:rPr>
        <w:t xml:space="preserve">В службу судебных приставов направлено – 1808 постановлений, для принудительного взыскания на сумму более 1 243 000 рублей. </w:t>
      </w:r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  <w:r w:rsidRPr="00DC496E">
        <w:rPr>
          <w:szCs w:val="28"/>
        </w:rPr>
        <w:t xml:space="preserve">  В целях неотвратимости наказания по ст.20.25 КоАП РФ привлечено – 366 (ПГ-309) правонарушителей, из них по 178 материалам судом вынесено решение по увеличению вдвое суммы штрафа, по 109 протоколам - административный арест, по 65 - обязательные работы.</w:t>
      </w:r>
    </w:p>
    <w:p w:rsidR="00DC496E" w:rsidRPr="00DC496E" w:rsidRDefault="00DC496E" w:rsidP="00DC496E">
      <w:pPr>
        <w:pStyle w:val="a3"/>
        <w:ind w:left="-540"/>
        <w:rPr>
          <w:sz w:val="28"/>
          <w:szCs w:val="28"/>
        </w:rPr>
      </w:pPr>
      <w:r w:rsidRPr="00DC496E">
        <w:rPr>
          <w:sz w:val="28"/>
          <w:szCs w:val="28"/>
        </w:rPr>
        <w:t xml:space="preserve">         </w:t>
      </w:r>
      <w:r w:rsidRPr="00DC496E">
        <w:rPr>
          <w:b/>
          <w:sz w:val="28"/>
          <w:szCs w:val="28"/>
        </w:rPr>
        <w:t>В приоритетном  порядке</w:t>
      </w:r>
      <w:r w:rsidRPr="00DC496E">
        <w:rPr>
          <w:sz w:val="28"/>
          <w:szCs w:val="28"/>
        </w:rPr>
        <w:t xml:space="preserve"> решаются вопросы повышения эффективности деятельности по оказанию государственных услуг населению, особое </w:t>
      </w:r>
      <w:proofErr w:type="gramStart"/>
      <w:r w:rsidRPr="00DC496E">
        <w:rPr>
          <w:sz w:val="28"/>
          <w:szCs w:val="28"/>
        </w:rPr>
        <w:t>внимание</w:t>
      </w:r>
      <w:proofErr w:type="gramEnd"/>
      <w:r w:rsidRPr="00DC496E">
        <w:rPr>
          <w:sz w:val="28"/>
          <w:szCs w:val="28"/>
        </w:rPr>
        <w:t xml:space="preserve"> уделяя на обеспечение их качества и доступности.   </w:t>
      </w:r>
    </w:p>
    <w:p w:rsidR="00DC496E" w:rsidRPr="00DC496E" w:rsidRDefault="00DC496E" w:rsidP="00DC496E">
      <w:pPr>
        <w:pStyle w:val="a3"/>
        <w:ind w:left="-540"/>
        <w:rPr>
          <w:sz w:val="28"/>
          <w:szCs w:val="28"/>
        </w:rPr>
      </w:pPr>
      <w:r w:rsidRPr="00DC496E">
        <w:rPr>
          <w:sz w:val="28"/>
          <w:szCs w:val="28"/>
        </w:rPr>
        <w:t xml:space="preserve">       Всего в 1-м полугодии 2015 года в ОМВД оказано государственных услуг гражданам по – 8651 обращениям. Из них по линии дежурной части – 4676, по линии ЛРР – 393, по линии </w:t>
      </w:r>
      <w:proofErr w:type="spellStart"/>
      <w:r w:rsidRPr="00DC496E">
        <w:rPr>
          <w:sz w:val="28"/>
          <w:szCs w:val="28"/>
        </w:rPr>
        <w:t>ГиБДД</w:t>
      </w:r>
      <w:proofErr w:type="spellEnd"/>
      <w:r w:rsidRPr="00DC496E">
        <w:rPr>
          <w:sz w:val="28"/>
          <w:szCs w:val="28"/>
        </w:rPr>
        <w:t xml:space="preserve"> – 2685 (из них 1817 – по регистрации </w:t>
      </w:r>
      <w:proofErr w:type="gramStart"/>
      <w:r w:rsidRPr="00DC496E">
        <w:rPr>
          <w:sz w:val="28"/>
          <w:szCs w:val="28"/>
        </w:rPr>
        <w:t>авто-мототранспорта</w:t>
      </w:r>
      <w:proofErr w:type="gramEnd"/>
      <w:r w:rsidRPr="00DC496E">
        <w:rPr>
          <w:sz w:val="28"/>
          <w:szCs w:val="28"/>
        </w:rPr>
        <w:t>, 868 – выдача и обмен водительских удостоверений), по справкам о наличии либо отсутствии судимости – 897.</w:t>
      </w:r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  <w:r w:rsidRPr="00DC496E">
        <w:rPr>
          <w:szCs w:val="28"/>
        </w:rPr>
        <w:lastRenderedPageBreak/>
        <w:t xml:space="preserve">     В условиях повышения открытости, укрепления доверия граждан к деятельности ОМВД, в адрес ОМВД поступило – 13 (-58.6.1%, ПГ-31) обращений граждан на неправомерные действия сотрудников, из которых проведенными проверками ни одно  не подтвердилось (П</w:t>
      </w:r>
      <w:proofErr w:type="gramStart"/>
      <w:r w:rsidRPr="00DC496E">
        <w:rPr>
          <w:szCs w:val="28"/>
        </w:rPr>
        <w:t>Г-</w:t>
      </w:r>
      <w:proofErr w:type="gramEnd"/>
      <w:r w:rsidRPr="00DC496E">
        <w:rPr>
          <w:szCs w:val="28"/>
        </w:rPr>
        <w:t xml:space="preserve"> аналогично).</w:t>
      </w:r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  <w:r w:rsidRPr="00DC496E">
        <w:rPr>
          <w:b/>
          <w:szCs w:val="28"/>
        </w:rPr>
        <w:t xml:space="preserve">     Вместе с тем</w:t>
      </w:r>
      <w:r w:rsidRPr="00DC496E">
        <w:rPr>
          <w:szCs w:val="28"/>
        </w:rPr>
        <w:t xml:space="preserve">, несмотря на принимаемые меры и достигнутые результаты сохраняются организационные проблемы в работе по противодействию фальшивомонетничества. По итогам 6 месяцев 2015г. число зарегистрированных фактов фальшивомонетничества возросло на + 28.5% (с 5 до 7), из которых не раскрыто ни одного факта обнаружения ФДК. </w:t>
      </w:r>
    </w:p>
    <w:p w:rsidR="00DC496E" w:rsidRPr="00DC496E" w:rsidRDefault="00DC496E" w:rsidP="00DC496E">
      <w:pPr>
        <w:spacing w:line="360" w:lineRule="auto"/>
        <w:ind w:left="-567" w:right="-1" w:firstLine="709"/>
        <w:jc w:val="both"/>
        <w:rPr>
          <w:szCs w:val="28"/>
        </w:rPr>
      </w:pPr>
      <w:r w:rsidRPr="00DC496E">
        <w:rPr>
          <w:szCs w:val="28"/>
        </w:rPr>
        <w:t xml:space="preserve">- В отчетном периоде в целом раскрыто 423 преступления, что на 15.6% больше показателя 2014г., а также произошел рост на +10.0% (60) преступлений тяжкой и особо тяжкой категории. </w:t>
      </w:r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  <w:r w:rsidRPr="00DC496E">
        <w:rPr>
          <w:szCs w:val="28"/>
        </w:rPr>
        <w:t xml:space="preserve"> - Не в полной мере соответствует предъявляемым требованиям оперативность реагирования сил и средств, задействованных в системе единой дислокации. Примером может служить регистрация в последние месяцы совершенных грабежей, которые </w:t>
      </w:r>
      <w:proofErr w:type="gramStart"/>
      <w:r w:rsidRPr="00DC496E">
        <w:rPr>
          <w:szCs w:val="28"/>
        </w:rPr>
        <w:t>в последствии</w:t>
      </w:r>
      <w:proofErr w:type="gramEnd"/>
      <w:r w:rsidRPr="00DC496E">
        <w:rPr>
          <w:szCs w:val="28"/>
        </w:rPr>
        <w:t xml:space="preserve"> были раскрыты в ходе совместной работы сотрудников ОУР и ОУУП.</w:t>
      </w:r>
    </w:p>
    <w:p w:rsidR="00DC496E" w:rsidRPr="00DC496E" w:rsidRDefault="00DC496E" w:rsidP="00DC496E">
      <w:pPr>
        <w:spacing w:line="360" w:lineRule="auto"/>
        <w:ind w:left="-720" w:right="-1" w:firstLine="540"/>
        <w:jc w:val="both"/>
        <w:rPr>
          <w:szCs w:val="28"/>
        </w:rPr>
      </w:pPr>
      <w:r w:rsidRPr="00DC496E">
        <w:rPr>
          <w:szCs w:val="28"/>
        </w:rPr>
        <w:t xml:space="preserve"> - Особого внимания требует обстановка на дорогах района характеризующаяся ростом на +33.6% (с 21 до 32) числа ДТП. Проводимыми профилактическими мерами не удалось сократить количество ДТП по вине нетрезвых водителей, количество которых возросло на + 44.0% (с 3 до 6). Число погибших в ДТП возросло с 3 до 12 граждан, в том числе по вине нетрезвых водителей - 6</w:t>
      </w:r>
      <w:proofErr w:type="gramStart"/>
      <w:r w:rsidRPr="00DC496E">
        <w:rPr>
          <w:szCs w:val="28"/>
        </w:rPr>
        <w:t xml:space="preserve">( </w:t>
      </w:r>
      <w:proofErr w:type="gramEnd"/>
      <w:r w:rsidRPr="00DC496E">
        <w:rPr>
          <w:szCs w:val="28"/>
        </w:rPr>
        <w:t xml:space="preserve">на уровне ПГ -6) . Количество раненых возросло с 24 до 43  граждан. </w:t>
      </w:r>
    </w:p>
    <w:p w:rsidR="00DC496E" w:rsidRPr="00DC496E" w:rsidRDefault="00DC496E" w:rsidP="00DC496E">
      <w:pPr>
        <w:spacing w:line="360" w:lineRule="auto"/>
        <w:ind w:left="-720" w:right="-1" w:firstLine="720"/>
        <w:jc w:val="both"/>
        <w:rPr>
          <w:szCs w:val="28"/>
        </w:rPr>
      </w:pPr>
      <w:r w:rsidRPr="00DC496E">
        <w:rPr>
          <w:szCs w:val="28"/>
        </w:rPr>
        <w:t xml:space="preserve">Решая задачу профилактики ДТП сотрудниками </w:t>
      </w:r>
      <w:proofErr w:type="spellStart"/>
      <w:r w:rsidRPr="00DC496E">
        <w:rPr>
          <w:szCs w:val="28"/>
        </w:rPr>
        <w:t>ГиБДД</w:t>
      </w:r>
      <w:proofErr w:type="spellEnd"/>
      <w:r w:rsidRPr="00DC496E">
        <w:rPr>
          <w:szCs w:val="28"/>
        </w:rPr>
        <w:t xml:space="preserve"> выявлено – 3763 (+0.1%, ПГ-3759)  административных правонарушений ПДД</w:t>
      </w:r>
      <w:r w:rsidRPr="00DC496E">
        <w:rPr>
          <w:color w:val="FF0000"/>
          <w:szCs w:val="28"/>
        </w:rPr>
        <w:t xml:space="preserve">. </w:t>
      </w:r>
      <w:r w:rsidRPr="00DC496E">
        <w:rPr>
          <w:szCs w:val="28"/>
        </w:rPr>
        <w:t xml:space="preserve">Наложено штрафов на сумму 3 785 600 рублей, из которых взыскано 3 007 373 рублей. Процент </w:t>
      </w:r>
      <w:proofErr w:type="spellStart"/>
      <w:r w:rsidRPr="00DC496E">
        <w:rPr>
          <w:szCs w:val="28"/>
        </w:rPr>
        <w:t>взыскиваемости</w:t>
      </w:r>
      <w:proofErr w:type="spellEnd"/>
      <w:r w:rsidRPr="00DC496E">
        <w:rPr>
          <w:szCs w:val="28"/>
        </w:rPr>
        <w:t xml:space="preserve"> – 79.0% (ПГ- 81.2%). </w:t>
      </w:r>
    </w:p>
    <w:p w:rsidR="00DC496E" w:rsidRPr="00DC496E" w:rsidRDefault="00DC496E" w:rsidP="00DC496E">
      <w:pPr>
        <w:spacing w:line="360" w:lineRule="auto"/>
        <w:ind w:left="-720" w:right="-1"/>
        <w:jc w:val="both"/>
        <w:rPr>
          <w:szCs w:val="28"/>
        </w:rPr>
      </w:pPr>
      <w:r w:rsidRPr="00DC496E">
        <w:rPr>
          <w:szCs w:val="28"/>
        </w:rPr>
        <w:t xml:space="preserve">На должностных лиц городской администрации и юридических лиц вынесено – 40 (ПГ-106) предписаний по некачественному содержанию дорог. </w:t>
      </w:r>
      <w:proofErr w:type="gramStart"/>
      <w:r w:rsidRPr="00DC496E">
        <w:rPr>
          <w:szCs w:val="28"/>
        </w:rPr>
        <w:t xml:space="preserve">За неисполнение предписаний наложены штрафы, на должностных  лиц – 14, на юридических – 1.  </w:t>
      </w:r>
      <w:proofErr w:type="gramEnd"/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  <w:r w:rsidRPr="00DC496E">
        <w:rPr>
          <w:szCs w:val="28"/>
        </w:rPr>
        <w:t>- Существующая нагрузка на личный состав по рассмотренным сообщениям (Всего по КУСП – 4676</w:t>
      </w:r>
      <w:r w:rsidRPr="00DC496E">
        <w:rPr>
          <w:color w:val="FF0000"/>
          <w:szCs w:val="28"/>
        </w:rPr>
        <w:t xml:space="preserve"> </w:t>
      </w:r>
      <w:r w:rsidRPr="00DC496E">
        <w:rPr>
          <w:szCs w:val="28"/>
        </w:rPr>
        <w:t xml:space="preserve">заявлений и сообщений), сказалась на качестве принятых </w:t>
      </w:r>
      <w:r w:rsidRPr="00DC496E">
        <w:rPr>
          <w:szCs w:val="28"/>
        </w:rPr>
        <w:lastRenderedPageBreak/>
        <w:t>решений, о чем свидетельствует количество возвращенных прокуратурой для проведения дополнительной проверки материалов. Всего сотрудниками полиции было вынесено постановлений об отказе в возбуждении уголовного дела по 2096 (+23.0%, ПГ-1612) материалам, из них по 533 (+12.6%, ПГ-610) материалам повторно.</w:t>
      </w:r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  <w:r w:rsidRPr="00DC496E">
        <w:rPr>
          <w:szCs w:val="28"/>
        </w:rPr>
        <w:t xml:space="preserve"> На учет поставлено – 38 (-41.5%, ПГ – 65)  «укрытых преступлений» путем необоснованного отказа в возбуждении уголовного дела, из которых по инициативе прокуратуры – 24 (ПГ-33).</w:t>
      </w:r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  <w:r w:rsidRPr="00DC496E">
        <w:rPr>
          <w:szCs w:val="28"/>
        </w:rPr>
        <w:t>- Причинами необоснованного отказа в возбуждении уголовного дела  являются: - некачественный сбор первоначального материала, несвоевременное предоставление справок об ущербе, справок СМЭ, низкий профессионализм сотрудников ОМВД.</w:t>
      </w:r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  <w:r w:rsidRPr="00DC496E">
        <w:rPr>
          <w:szCs w:val="28"/>
        </w:rPr>
        <w:t xml:space="preserve"> - Представлений прокуратуры по фактам нарушения УРД поступило - 3 (ПГ–1), по которым выявлено - 3 (ПГ-22) нарушения учетно-регистрационной дисциплины. По представлению прокуратуры привлечено – 1 (ПГ-4, из них 3 руководителя) сотрудник к дисциплинарной ответственности.</w:t>
      </w:r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  <w:r w:rsidRPr="00DC496E">
        <w:rPr>
          <w:szCs w:val="28"/>
        </w:rPr>
        <w:t>- По итогам 1 полугодия 2015 года - 38 (-15.5%, ПГ-45) сотрудников допустили – 56 (+7.1%, ПГ- 52)  фактов нарушений служебной дисциплины  и 192 (+3.6%, ПГ-185) сотрудников допустили 416 (+5.5%, ПГ-393) факта нарушения законности. По всем фактам проведены служебные проверки, виновные лица привлечены к дисциплинарной ответственности.</w:t>
      </w:r>
    </w:p>
    <w:p w:rsidR="00DC496E" w:rsidRPr="00DC496E" w:rsidRDefault="00DC496E" w:rsidP="00DC496E">
      <w:pPr>
        <w:spacing w:line="360" w:lineRule="auto"/>
        <w:ind w:left="-720" w:right="-649" w:firstLine="540"/>
        <w:jc w:val="both"/>
        <w:rPr>
          <w:szCs w:val="28"/>
        </w:rPr>
      </w:pPr>
      <w:r w:rsidRPr="00DC496E">
        <w:rPr>
          <w:szCs w:val="28"/>
        </w:rPr>
        <w:t xml:space="preserve"> </w:t>
      </w:r>
    </w:p>
    <w:p w:rsidR="00DC496E" w:rsidRPr="00DC496E" w:rsidRDefault="00DC496E" w:rsidP="00DC496E">
      <w:pPr>
        <w:spacing w:line="360" w:lineRule="auto"/>
        <w:ind w:left="-567" w:right="-1" w:firstLine="387"/>
        <w:jc w:val="both"/>
        <w:rPr>
          <w:szCs w:val="28"/>
        </w:rPr>
      </w:pPr>
    </w:p>
    <w:p w:rsidR="00DC496E" w:rsidRPr="00DC496E" w:rsidRDefault="00DC496E" w:rsidP="00DC496E">
      <w:pPr>
        <w:jc w:val="both"/>
        <w:rPr>
          <w:i/>
          <w:color w:val="FF0000"/>
          <w:szCs w:val="28"/>
        </w:rPr>
      </w:pPr>
    </w:p>
    <w:p w:rsidR="00DC496E" w:rsidRPr="00DC496E" w:rsidRDefault="00DC496E" w:rsidP="00DC496E">
      <w:pPr>
        <w:jc w:val="both"/>
        <w:rPr>
          <w:i/>
          <w:color w:val="FF0000"/>
          <w:szCs w:val="28"/>
        </w:rPr>
      </w:pPr>
    </w:p>
    <w:p w:rsidR="00DC496E" w:rsidRPr="00DC496E" w:rsidRDefault="00DC496E" w:rsidP="00DC496E">
      <w:pPr>
        <w:jc w:val="both"/>
        <w:rPr>
          <w:i/>
          <w:color w:val="FF0000"/>
          <w:szCs w:val="28"/>
        </w:rPr>
      </w:pPr>
    </w:p>
    <w:p w:rsidR="00DC496E" w:rsidRPr="00DC496E" w:rsidRDefault="00DC496E" w:rsidP="00DC496E">
      <w:pPr>
        <w:jc w:val="both"/>
        <w:rPr>
          <w:i/>
          <w:color w:val="FF0000"/>
          <w:szCs w:val="28"/>
        </w:rPr>
      </w:pPr>
    </w:p>
    <w:p w:rsidR="00DC496E" w:rsidRPr="00DC496E" w:rsidRDefault="00DC496E" w:rsidP="00DC496E">
      <w:pPr>
        <w:jc w:val="both"/>
        <w:rPr>
          <w:i/>
          <w:color w:val="FF0000"/>
          <w:szCs w:val="28"/>
        </w:rPr>
      </w:pPr>
    </w:p>
    <w:p w:rsidR="00DC496E" w:rsidRPr="00DC496E" w:rsidRDefault="00DC496E" w:rsidP="00DC496E">
      <w:pPr>
        <w:jc w:val="both"/>
        <w:rPr>
          <w:i/>
          <w:color w:val="FF0000"/>
          <w:szCs w:val="28"/>
        </w:rPr>
      </w:pPr>
    </w:p>
    <w:p w:rsidR="00990593" w:rsidRDefault="00990593" w:rsidP="001A18DE">
      <w:pPr>
        <w:jc w:val="both"/>
      </w:pPr>
    </w:p>
    <w:sectPr w:rsidR="00990593" w:rsidSect="003867E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AE" w:rsidRDefault="00BE02AE" w:rsidP="001568DC">
      <w:r>
        <w:separator/>
      </w:r>
    </w:p>
  </w:endnote>
  <w:endnote w:type="continuationSeparator" w:id="0">
    <w:p w:rsidR="00BE02AE" w:rsidRDefault="00BE02AE" w:rsidP="001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AE" w:rsidRDefault="00BE02AE" w:rsidP="001568DC">
      <w:r>
        <w:separator/>
      </w:r>
    </w:p>
  </w:footnote>
  <w:footnote w:type="continuationSeparator" w:id="0">
    <w:p w:rsidR="00BE02AE" w:rsidRDefault="00BE02AE" w:rsidP="0015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4A"/>
    <w:multiLevelType w:val="singleLevel"/>
    <w:tmpl w:val="5872763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6587C23"/>
    <w:multiLevelType w:val="hybridMultilevel"/>
    <w:tmpl w:val="F12E35A6"/>
    <w:lvl w:ilvl="0" w:tplc="1B16878E">
      <w:start w:val="197"/>
      <w:numFmt w:val="decimal"/>
      <w:lvlText w:val="%1."/>
      <w:lvlJc w:val="left"/>
      <w:pPr>
        <w:tabs>
          <w:tab w:val="num" w:pos="1236"/>
        </w:tabs>
        <w:ind w:left="123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B94258C"/>
    <w:multiLevelType w:val="hybridMultilevel"/>
    <w:tmpl w:val="532070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8B56CF"/>
    <w:multiLevelType w:val="hybridMultilevel"/>
    <w:tmpl w:val="3AE24C94"/>
    <w:lvl w:ilvl="0" w:tplc="55C86DEA">
      <w:start w:val="2"/>
      <w:numFmt w:val="decimal"/>
      <w:lvlText w:val="%1."/>
      <w:lvlJc w:val="left"/>
      <w:pPr>
        <w:tabs>
          <w:tab w:val="num" w:pos="1049"/>
        </w:tabs>
        <w:ind w:left="10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>
    <w:nsid w:val="2FF3353A"/>
    <w:multiLevelType w:val="singleLevel"/>
    <w:tmpl w:val="5AF00AE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33046977"/>
    <w:multiLevelType w:val="hybridMultilevel"/>
    <w:tmpl w:val="7D8855FE"/>
    <w:lvl w:ilvl="0" w:tplc="A0F4317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1439F0"/>
    <w:multiLevelType w:val="singleLevel"/>
    <w:tmpl w:val="5ECE96C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3D5A5DED"/>
    <w:multiLevelType w:val="singleLevel"/>
    <w:tmpl w:val="154C7C7A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2E489A"/>
    <w:multiLevelType w:val="singleLevel"/>
    <w:tmpl w:val="F4DE8E0C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2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93"/>
    <w:rsid w:val="000775B9"/>
    <w:rsid w:val="000C15F8"/>
    <w:rsid w:val="000C22D9"/>
    <w:rsid w:val="000C372D"/>
    <w:rsid w:val="000F73F3"/>
    <w:rsid w:val="001568DC"/>
    <w:rsid w:val="00197FE9"/>
    <w:rsid w:val="001A18DE"/>
    <w:rsid w:val="002842FA"/>
    <w:rsid w:val="002B2B16"/>
    <w:rsid w:val="002C1D90"/>
    <w:rsid w:val="00326379"/>
    <w:rsid w:val="003570A3"/>
    <w:rsid w:val="0038601F"/>
    <w:rsid w:val="003867E7"/>
    <w:rsid w:val="003E38CF"/>
    <w:rsid w:val="00437D5B"/>
    <w:rsid w:val="00491149"/>
    <w:rsid w:val="005139D2"/>
    <w:rsid w:val="005915C9"/>
    <w:rsid w:val="005A107B"/>
    <w:rsid w:val="005E5DF4"/>
    <w:rsid w:val="0060557C"/>
    <w:rsid w:val="006A2FE9"/>
    <w:rsid w:val="006B0E14"/>
    <w:rsid w:val="0075635C"/>
    <w:rsid w:val="007A7830"/>
    <w:rsid w:val="0083779B"/>
    <w:rsid w:val="008D701C"/>
    <w:rsid w:val="00917DE2"/>
    <w:rsid w:val="00926C20"/>
    <w:rsid w:val="00962FAF"/>
    <w:rsid w:val="00990593"/>
    <w:rsid w:val="009D19A1"/>
    <w:rsid w:val="00A071B0"/>
    <w:rsid w:val="00A56F42"/>
    <w:rsid w:val="00A73E99"/>
    <w:rsid w:val="00B5521A"/>
    <w:rsid w:val="00BC624D"/>
    <w:rsid w:val="00BE02AE"/>
    <w:rsid w:val="00C7615D"/>
    <w:rsid w:val="00CB5318"/>
    <w:rsid w:val="00CD59BE"/>
    <w:rsid w:val="00DC496E"/>
    <w:rsid w:val="00DE207B"/>
    <w:rsid w:val="00E30BAC"/>
    <w:rsid w:val="00E3555D"/>
    <w:rsid w:val="00EC39D1"/>
    <w:rsid w:val="00ED3868"/>
    <w:rsid w:val="00EE4C9D"/>
    <w:rsid w:val="00F6119E"/>
    <w:rsid w:val="00F72303"/>
    <w:rsid w:val="00F834DC"/>
    <w:rsid w:val="00FD3909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9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C9D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C496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9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C9D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C496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Шубин</dc:creator>
  <cp:lastModifiedBy>Ольга Кузнецова</cp:lastModifiedBy>
  <cp:revision>12</cp:revision>
  <cp:lastPrinted>2015-12-01T11:07:00Z</cp:lastPrinted>
  <dcterms:created xsi:type="dcterms:W3CDTF">2015-09-24T04:30:00Z</dcterms:created>
  <dcterms:modified xsi:type="dcterms:W3CDTF">2015-12-02T07:50:00Z</dcterms:modified>
</cp:coreProperties>
</file>